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100F1">
              <w:t>13.07.2018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100F1">
            <w:pPr>
              <w:tabs>
                <w:tab w:val="left" w:pos="3123"/>
                <w:tab w:val="left" w:pos="3270"/>
              </w:tabs>
              <w:jc w:val="right"/>
            </w:pPr>
            <w:r w:rsidRPr="00360CF1">
              <w:t xml:space="preserve">№ </w:t>
            </w:r>
            <w:r w:rsidR="00A100F1">
              <w:t>1576</w:t>
            </w:r>
          </w:p>
        </w:tc>
      </w:tr>
    </w:tbl>
    <w:p w:rsidR="00977853" w:rsidRDefault="00977853" w:rsidP="006F4CD3">
      <w:pPr>
        <w:shd w:val="clear" w:color="auto" w:fill="FFFFFF"/>
        <w:ind w:firstLine="709"/>
        <w:jc w:val="both"/>
      </w:pPr>
    </w:p>
    <w:p w:rsidR="000B5CCE" w:rsidRDefault="000B5CCE" w:rsidP="00F941F7">
      <w:pPr>
        <w:keepNext/>
        <w:tabs>
          <w:tab w:val="left" w:pos="851"/>
        </w:tabs>
        <w:ind w:firstLine="709"/>
        <w:jc w:val="both"/>
        <w:outlineLvl w:val="0"/>
      </w:pPr>
    </w:p>
    <w:p w:rsidR="00A43795" w:rsidRPr="00A43795" w:rsidRDefault="00A43795" w:rsidP="00A43795">
      <w:pPr>
        <w:ind w:right="5244"/>
        <w:jc w:val="both"/>
      </w:pPr>
      <w:r w:rsidRPr="00A43795">
        <w:t>О внесении изменений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A43795" w:rsidRPr="00A43795" w:rsidRDefault="00A43795" w:rsidP="00A43795">
      <w:pPr>
        <w:ind w:right="5102"/>
      </w:pPr>
    </w:p>
    <w:p w:rsidR="00A43795" w:rsidRPr="00A43795" w:rsidRDefault="00A43795" w:rsidP="00A43795">
      <w:pPr>
        <w:ind w:right="5102"/>
      </w:pPr>
    </w:p>
    <w:p w:rsidR="00A43795" w:rsidRPr="00A43795" w:rsidRDefault="00A43795" w:rsidP="00344F24">
      <w:pPr>
        <w:autoSpaceDE w:val="0"/>
        <w:autoSpaceDN w:val="0"/>
        <w:adjustRightInd w:val="0"/>
        <w:ind w:firstLine="709"/>
        <w:jc w:val="both"/>
      </w:pPr>
      <w:r w:rsidRPr="00A43795">
        <w:t xml:space="preserve">В соответствии со статьей 179 Бюджетного кодекса Российской Федерации,руководствуясь постановлением администрации района от 05.08.2013 № 1663 «О муниципальных программах Нижневартовского района», решением Думы района от 10.07.2018 № 308 «О внесении изменений в решение Думы района от 17.11.2017 № 230 «О бюджете района на 2018 год и плановый период 2019 и 2020 годов», с целью уточнения объемов финансирования мероприятий муниципальной программы: </w:t>
      </w:r>
    </w:p>
    <w:p w:rsidR="00A43795" w:rsidRPr="00A43795" w:rsidRDefault="00A43795" w:rsidP="00344F24">
      <w:pPr>
        <w:autoSpaceDE w:val="0"/>
        <w:autoSpaceDN w:val="0"/>
        <w:adjustRightInd w:val="0"/>
        <w:ind w:firstLine="709"/>
        <w:jc w:val="both"/>
      </w:pPr>
    </w:p>
    <w:p w:rsidR="00A43795" w:rsidRPr="00A43795" w:rsidRDefault="00A43795" w:rsidP="00344F24">
      <w:pPr>
        <w:ind w:firstLine="709"/>
        <w:jc w:val="both"/>
      </w:pPr>
      <w:r w:rsidRPr="00A43795">
        <w:t>1. 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 следующие изменения:</w:t>
      </w:r>
    </w:p>
    <w:p w:rsidR="00A43795" w:rsidRPr="00A43795" w:rsidRDefault="00A43795" w:rsidP="00344F24">
      <w:pPr>
        <w:autoSpaceDE w:val="0"/>
        <w:autoSpaceDN w:val="0"/>
        <w:adjustRightInd w:val="0"/>
        <w:ind w:firstLine="709"/>
        <w:jc w:val="both"/>
      </w:pPr>
      <w:r w:rsidRPr="00A43795">
        <w:t>1.1. Пункт 3 изложить в следующей редакции:</w:t>
      </w:r>
    </w:p>
    <w:p w:rsidR="00A43795" w:rsidRPr="00A43795" w:rsidRDefault="00A43795" w:rsidP="00344F24">
      <w:pPr>
        <w:widowControl w:val="0"/>
        <w:ind w:firstLine="709"/>
        <w:jc w:val="both"/>
        <w:rPr>
          <w:lang w:eastAsia="ar-SA"/>
        </w:rPr>
      </w:pPr>
      <w:r w:rsidRPr="00A43795">
        <w:rPr>
          <w:lang w:eastAsia="ar-SA"/>
        </w:rPr>
        <w:t>«3. Определить общий объем финансирования муниципальной                        программы за счет всех источников финансирования в сумме 1 465 336,14 тыс. рублей, в том числе:</w:t>
      </w:r>
    </w:p>
    <w:p w:rsidR="00A43795" w:rsidRPr="00A43795" w:rsidRDefault="00A43795" w:rsidP="00344F24">
      <w:pPr>
        <w:widowControl w:val="0"/>
        <w:ind w:firstLine="709"/>
        <w:jc w:val="both"/>
        <w:rPr>
          <w:lang w:eastAsia="ar-SA"/>
        </w:rPr>
      </w:pPr>
      <w:r w:rsidRPr="00A43795">
        <w:rPr>
          <w:lang w:eastAsia="ar-SA"/>
        </w:rPr>
        <w:t>за счет средств федерального бюджета – 3 020,90 тыс. руб.;</w:t>
      </w:r>
    </w:p>
    <w:p w:rsidR="00A43795" w:rsidRPr="00A43795" w:rsidRDefault="00A43795" w:rsidP="00344F24">
      <w:pPr>
        <w:widowControl w:val="0"/>
        <w:ind w:firstLine="709"/>
        <w:jc w:val="both"/>
      </w:pPr>
      <w:r w:rsidRPr="00A43795">
        <w:t>за счет средств бюджета района – 1 252 281,76 тыс. руб.;</w:t>
      </w:r>
    </w:p>
    <w:p w:rsidR="00A43795" w:rsidRPr="00A43795" w:rsidRDefault="00A43795" w:rsidP="00344F24">
      <w:pPr>
        <w:widowControl w:val="0"/>
        <w:ind w:firstLine="709"/>
        <w:jc w:val="both"/>
        <w:rPr>
          <w:lang w:eastAsia="ar-SA"/>
        </w:rPr>
      </w:pPr>
      <w:r w:rsidRPr="00A43795">
        <w:rPr>
          <w:lang w:eastAsia="ar-SA"/>
        </w:rPr>
        <w:t xml:space="preserve">за счет средств бюджета округа – </w:t>
      </w:r>
      <w:r w:rsidRPr="00A43795">
        <w:t xml:space="preserve">203 370,30 </w:t>
      </w:r>
      <w:r w:rsidRPr="00A43795">
        <w:rPr>
          <w:lang w:eastAsia="ar-SA"/>
        </w:rPr>
        <w:t>тыс. руб.;</w:t>
      </w:r>
    </w:p>
    <w:p w:rsidR="00A43795" w:rsidRPr="00A43795" w:rsidRDefault="00A43795" w:rsidP="00344F24">
      <w:pPr>
        <w:widowControl w:val="0"/>
        <w:ind w:firstLine="709"/>
        <w:jc w:val="both"/>
        <w:rPr>
          <w:lang w:eastAsia="ar-SA"/>
        </w:rPr>
      </w:pPr>
      <w:r w:rsidRPr="00A43795">
        <w:rPr>
          <w:lang w:eastAsia="ar-SA"/>
        </w:rPr>
        <w:lastRenderedPageBreak/>
        <w:t>за счет средств бюджета поселений – 6 979,70 тыс. руб.</w:t>
      </w:r>
    </w:p>
    <w:p w:rsidR="00A43795" w:rsidRPr="00A43795" w:rsidRDefault="00A43795" w:rsidP="00344F24">
      <w:pPr>
        <w:widowControl w:val="0"/>
        <w:ind w:firstLine="709"/>
        <w:jc w:val="both"/>
        <w:rPr>
          <w:lang w:eastAsia="ar-SA"/>
        </w:rPr>
      </w:pPr>
      <w:r w:rsidRPr="00A43795">
        <w:rPr>
          <w:lang w:eastAsia="ar-SA"/>
        </w:rPr>
        <w:t xml:space="preserve">Объемы финансирования муниципальной программы </w:t>
      </w:r>
      <w:r w:rsidRPr="00A43795">
        <w:t>на 2018–2025 годы и на период до 2030 года</w:t>
      </w:r>
      <w:r w:rsidRPr="00A43795">
        <w:rPr>
          <w:lang w:eastAsia="ar-SA"/>
        </w:rPr>
        <w:t xml:space="preserve"> могут подлежать корректировке в течение финансового года, исходя из возможностей бюджета района, бюджета Ханты-Мансийского автономного округа − Югры, путем уточнения по сумме источников финансирования и мероприятиям.</w:t>
      </w:r>
    </w:p>
    <w:p w:rsidR="00A43795" w:rsidRPr="00A43795" w:rsidRDefault="00A43795" w:rsidP="00344F24">
      <w:pPr>
        <w:widowControl w:val="0"/>
        <w:ind w:firstLine="709"/>
        <w:jc w:val="both"/>
        <w:rPr>
          <w:lang w:eastAsia="ar-SA"/>
        </w:rPr>
      </w:pPr>
      <w:r w:rsidRPr="00A43795">
        <w:rPr>
          <w:lang w:eastAsia="ar-SA"/>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A43795" w:rsidRPr="00A43795" w:rsidRDefault="00A43795" w:rsidP="00344F24">
      <w:pPr>
        <w:widowControl w:val="0"/>
        <w:ind w:firstLine="709"/>
        <w:jc w:val="both"/>
        <w:rPr>
          <w:lang w:eastAsia="ar-SA"/>
        </w:rPr>
      </w:pPr>
      <w:r w:rsidRPr="00A43795">
        <w:rPr>
          <w:lang w:eastAsia="ar-SA"/>
        </w:rPr>
        <w:t xml:space="preserve">Финансирование муниципальной программы за счет средств бюджета Ханты-Мансийского автономного округа − Югры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Ханты-Мансийском автономном округе – Югре на </w:t>
      </w:r>
      <w:r w:rsidRPr="00A43795">
        <w:t>2018–2025 годы и на период до 2030 года</w:t>
      </w:r>
      <w:r w:rsidRPr="00A43795">
        <w:rPr>
          <w:lang w:eastAsia="ar-SA"/>
        </w:rPr>
        <w:t>», утвержденной постановлением Правительства Ханты-Мансийского автономного округа − Югры от 09.10.2013 № 423-п, путем заключения соглашений о реализации муниципальной программы.».</w:t>
      </w:r>
    </w:p>
    <w:p w:rsidR="00A43795" w:rsidRPr="00A43795" w:rsidRDefault="00A43795" w:rsidP="00344F24">
      <w:pPr>
        <w:widowControl w:val="0"/>
        <w:ind w:firstLine="709"/>
        <w:jc w:val="both"/>
      </w:pPr>
      <w:r>
        <w:t>1.2. В приложении:</w:t>
      </w:r>
    </w:p>
    <w:p w:rsidR="00A43795" w:rsidRPr="00A43795" w:rsidRDefault="00A43795" w:rsidP="00344F24">
      <w:pPr>
        <w:widowControl w:val="0"/>
        <w:ind w:firstLine="709"/>
        <w:jc w:val="both"/>
        <w:rPr>
          <w:bCs/>
        </w:rPr>
      </w:pPr>
      <w:r w:rsidRPr="00A43795">
        <w:t>1.2.</w:t>
      </w:r>
      <w:r>
        <w:t>1.</w:t>
      </w:r>
      <w:r w:rsidRPr="00A43795">
        <w:t xml:space="preserve"> Р</w:t>
      </w:r>
      <w:r w:rsidRPr="00A43795">
        <w:rPr>
          <w:bCs/>
        </w:rPr>
        <w:t>аздел «</w:t>
      </w:r>
      <w:r w:rsidRPr="00A43795">
        <w:t>Финансовое обеспечение муниципальной программы</w:t>
      </w:r>
      <w:r w:rsidRPr="00A43795">
        <w:rPr>
          <w:bCs/>
        </w:rPr>
        <w:t>» Паспорта муниципальной программы изложить в следующей редакции:</w:t>
      </w:r>
    </w:p>
    <w:p w:rsidR="00A43795" w:rsidRPr="00A43795" w:rsidRDefault="00A43795" w:rsidP="00A43795">
      <w:pPr>
        <w:widowControl w:val="0"/>
        <w:jc w:val="both"/>
        <w:rPr>
          <w:sz w:val="24"/>
          <w:szCs w:val="24"/>
          <w:lang w:eastAsia="ar-SA"/>
        </w:rPr>
      </w:pPr>
    </w:p>
    <w:tbl>
      <w:tblPr>
        <w:tblW w:w="0" w:type="auto"/>
        <w:jc w:val="center"/>
        <w:tblLook w:val="04A0"/>
      </w:tblPr>
      <w:tblGrid>
        <w:gridCol w:w="4520"/>
        <w:gridCol w:w="5086"/>
      </w:tblGrid>
      <w:tr w:rsidR="00A43795" w:rsidRPr="00A43795" w:rsidTr="00D72D59">
        <w:trPr>
          <w:trHeight w:val="4173"/>
          <w:jc w:val="center"/>
        </w:trPr>
        <w:tc>
          <w:tcPr>
            <w:tcW w:w="4520" w:type="dxa"/>
            <w:shd w:val="clear" w:color="auto" w:fill="auto"/>
          </w:tcPr>
          <w:p w:rsidR="00A43795" w:rsidRPr="00A43795" w:rsidRDefault="00A43795" w:rsidP="00A43795">
            <w:pPr>
              <w:jc w:val="both"/>
              <w:rPr>
                <w:lang w:eastAsia="ar-SA"/>
              </w:rPr>
            </w:pPr>
            <w:r w:rsidRPr="00A43795">
              <w:t>«Финансовое обеспечение муниципальной программы</w:t>
            </w:r>
          </w:p>
        </w:tc>
        <w:tc>
          <w:tcPr>
            <w:tcW w:w="5086" w:type="dxa"/>
            <w:shd w:val="clear" w:color="auto" w:fill="auto"/>
          </w:tcPr>
          <w:p w:rsidR="00A43795" w:rsidRPr="00A43795" w:rsidRDefault="00A43795" w:rsidP="00A43795">
            <w:pPr>
              <w:widowControl w:val="0"/>
              <w:ind w:left="-108"/>
              <w:jc w:val="both"/>
            </w:pPr>
            <w:r w:rsidRPr="00A43795">
              <w:rPr>
                <w:lang w:eastAsia="ar-SA"/>
              </w:rPr>
              <w:t xml:space="preserve">общий объем финансирования                      муниципальной программы </w:t>
            </w:r>
            <w:r w:rsidRPr="00A43795">
              <w:t>на 2018–2025 годы и на период до 2030 года</w:t>
            </w:r>
            <w:r w:rsidRPr="00A43795">
              <w:rPr>
                <w:lang w:eastAsia="ar-SA"/>
              </w:rPr>
              <w:t xml:space="preserve"> годах составит 1 465 336,14 тыс. рублей,                 в том числе:</w:t>
            </w:r>
          </w:p>
          <w:p w:rsidR="00A43795" w:rsidRPr="00A43795" w:rsidRDefault="00A43795" w:rsidP="00A43795">
            <w:pPr>
              <w:widowControl w:val="0"/>
              <w:ind w:left="-108"/>
              <w:jc w:val="both"/>
              <w:rPr>
                <w:lang w:eastAsia="ar-SA"/>
              </w:rPr>
            </w:pPr>
            <w:r w:rsidRPr="00A43795">
              <w:rPr>
                <w:lang w:eastAsia="ar-SA"/>
              </w:rPr>
              <w:t>в 2018 году – 476 326,24 тыс. руб.;</w:t>
            </w:r>
          </w:p>
          <w:p w:rsidR="00A43795" w:rsidRPr="00A43795" w:rsidRDefault="00A43795" w:rsidP="00A43795">
            <w:pPr>
              <w:widowControl w:val="0"/>
              <w:ind w:left="-108"/>
              <w:jc w:val="both"/>
              <w:rPr>
                <w:lang w:eastAsia="ar-SA"/>
              </w:rPr>
            </w:pPr>
            <w:r w:rsidRPr="00A43795">
              <w:rPr>
                <w:lang w:eastAsia="ar-SA"/>
              </w:rPr>
              <w:t>в 2019 году – 129 326,60 тыс. руб.;</w:t>
            </w:r>
          </w:p>
          <w:p w:rsidR="00A43795" w:rsidRPr="00A43795" w:rsidRDefault="00A43795" w:rsidP="00A43795">
            <w:pPr>
              <w:widowControl w:val="0"/>
              <w:ind w:left="-108"/>
              <w:jc w:val="both"/>
              <w:rPr>
                <w:lang w:eastAsia="ar-SA"/>
              </w:rPr>
            </w:pPr>
            <w:r w:rsidRPr="00A43795">
              <w:rPr>
                <w:lang w:eastAsia="ar-SA"/>
              </w:rPr>
              <w:t>в 2020 году – 139 387,30 тыс. руб.;</w:t>
            </w:r>
          </w:p>
          <w:p w:rsidR="00A43795" w:rsidRPr="00A43795" w:rsidRDefault="00A43795" w:rsidP="00A43795">
            <w:pPr>
              <w:widowControl w:val="0"/>
              <w:ind w:left="-108"/>
              <w:jc w:val="both"/>
              <w:rPr>
                <w:lang w:eastAsia="ar-SA"/>
              </w:rPr>
            </w:pPr>
            <w:r w:rsidRPr="00A43795">
              <w:rPr>
                <w:lang w:eastAsia="ar-SA"/>
              </w:rPr>
              <w:t>в 2021 году – 72 029,60 тыс. руб.;</w:t>
            </w:r>
          </w:p>
          <w:p w:rsidR="00A43795" w:rsidRPr="00A43795" w:rsidRDefault="00A43795" w:rsidP="00A43795">
            <w:pPr>
              <w:widowControl w:val="0"/>
              <w:ind w:left="-108"/>
              <w:jc w:val="both"/>
              <w:rPr>
                <w:lang w:eastAsia="ar-SA"/>
              </w:rPr>
            </w:pPr>
            <w:r w:rsidRPr="00A43795">
              <w:rPr>
                <w:lang w:eastAsia="ar-SA"/>
              </w:rPr>
              <w:t>в 2022 году – 72 029,60 тыс. руб.;</w:t>
            </w:r>
          </w:p>
          <w:p w:rsidR="00A43795" w:rsidRPr="00A43795" w:rsidRDefault="00A43795" w:rsidP="00A43795">
            <w:pPr>
              <w:widowControl w:val="0"/>
              <w:ind w:left="-108"/>
              <w:jc w:val="both"/>
              <w:rPr>
                <w:lang w:eastAsia="ar-SA"/>
              </w:rPr>
            </w:pPr>
            <w:r w:rsidRPr="00A43795">
              <w:rPr>
                <w:lang w:eastAsia="ar-SA"/>
              </w:rPr>
              <w:t>в 2023 году – 72 029,60 тыс. руб.;</w:t>
            </w:r>
          </w:p>
          <w:p w:rsidR="00A43795" w:rsidRPr="00A43795" w:rsidRDefault="00A43795" w:rsidP="00A43795">
            <w:pPr>
              <w:widowControl w:val="0"/>
              <w:ind w:left="-108"/>
              <w:jc w:val="both"/>
              <w:rPr>
                <w:lang w:eastAsia="ar-SA"/>
              </w:rPr>
            </w:pPr>
            <w:r w:rsidRPr="00A43795">
              <w:rPr>
                <w:lang w:eastAsia="ar-SA"/>
              </w:rPr>
              <w:t>в 2024 году – 72 029,60 тыс. руб.;</w:t>
            </w:r>
          </w:p>
          <w:p w:rsidR="00A43795" w:rsidRPr="00A43795" w:rsidRDefault="00A43795" w:rsidP="00A43795">
            <w:pPr>
              <w:widowControl w:val="0"/>
              <w:ind w:left="-108"/>
              <w:jc w:val="both"/>
              <w:rPr>
                <w:lang w:eastAsia="ar-SA"/>
              </w:rPr>
            </w:pPr>
            <w:r w:rsidRPr="00A43795">
              <w:rPr>
                <w:lang w:eastAsia="ar-SA"/>
              </w:rPr>
              <w:t>в 2025 году – 72 029,60 тыс. руб.;</w:t>
            </w:r>
          </w:p>
          <w:p w:rsidR="00A43795" w:rsidRPr="00A43795" w:rsidRDefault="00A43795" w:rsidP="00A43795">
            <w:pPr>
              <w:widowControl w:val="0"/>
              <w:ind w:left="-108"/>
              <w:jc w:val="both"/>
              <w:rPr>
                <w:lang w:eastAsia="ar-SA"/>
              </w:rPr>
            </w:pPr>
            <w:r>
              <w:rPr>
                <w:lang w:eastAsia="ar-SA"/>
              </w:rPr>
              <w:t>в 2026–</w:t>
            </w:r>
            <w:r w:rsidRPr="00A43795">
              <w:rPr>
                <w:lang w:eastAsia="ar-SA"/>
              </w:rPr>
              <w:t>2030 годы – 360 148,00 тыс. руб.</w:t>
            </w:r>
            <w:r>
              <w:rPr>
                <w:lang w:eastAsia="ar-SA"/>
              </w:rPr>
              <w:t>;</w:t>
            </w:r>
          </w:p>
          <w:p w:rsidR="00A43795" w:rsidRPr="00A43795" w:rsidRDefault="00A43795" w:rsidP="00A43795">
            <w:pPr>
              <w:widowControl w:val="0"/>
              <w:ind w:left="-108"/>
              <w:jc w:val="both"/>
              <w:rPr>
                <w:spacing w:val="-5"/>
                <w:lang w:eastAsia="ar-SA"/>
              </w:rPr>
            </w:pPr>
            <w:r w:rsidRPr="00A43795">
              <w:rPr>
                <w:spacing w:val="-5"/>
                <w:lang w:eastAsia="ar-SA"/>
              </w:rPr>
              <w:t>из них:</w:t>
            </w:r>
          </w:p>
          <w:p w:rsidR="00A43795" w:rsidRPr="00A43795" w:rsidRDefault="00A43795" w:rsidP="00A43795">
            <w:pPr>
              <w:widowControl w:val="0"/>
              <w:ind w:left="-108"/>
              <w:jc w:val="both"/>
              <w:rPr>
                <w:spacing w:val="-5"/>
                <w:lang w:eastAsia="ar-SA"/>
              </w:rPr>
            </w:pPr>
            <w:r w:rsidRPr="00A43795">
              <w:rPr>
                <w:spacing w:val="-5"/>
                <w:lang w:eastAsia="ar-SA"/>
              </w:rPr>
              <w:t>за счет средств федерального бюджета:</w:t>
            </w:r>
          </w:p>
          <w:p w:rsidR="00A43795" w:rsidRPr="00A43795" w:rsidRDefault="00A43795" w:rsidP="00A43795">
            <w:pPr>
              <w:widowControl w:val="0"/>
              <w:ind w:left="-108"/>
              <w:jc w:val="both"/>
              <w:rPr>
                <w:lang w:eastAsia="ar-SA"/>
              </w:rPr>
            </w:pPr>
            <w:r w:rsidRPr="00A43795">
              <w:rPr>
                <w:lang w:eastAsia="ar-SA"/>
              </w:rPr>
              <w:t>в 2018 году – 1 009,70 тыс. руб.;</w:t>
            </w:r>
          </w:p>
          <w:p w:rsidR="00A43795" w:rsidRPr="00A43795" w:rsidRDefault="00A43795" w:rsidP="00A43795">
            <w:pPr>
              <w:widowControl w:val="0"/>
              <w:ind w:left="-108"/>
              <w:jc w:val="both"/>
              <w:rPr>
                <w:lang w:eastAsia="ar-SA"/>
              </w:rPr>
            </w:pPr>
            <w:r w:rsidRPr="00A43795">
              <w:rPr>
                <w:lang w:eastAsia="ar-SA"/>
              </w:rPr>
              <w:t>в 2019 году – 1 005,60 тыс. руб.;</w:t>
            </w:r>
          </w:p>
          <w:p w:rsidR="00A43795" w:rsidRPr="00A43795" w:rsidRDefault="00A43795" w:rsidP="00A43795">
            <w:pPr>
              <w:widowControl w:val="0"/>
              <w:ind w:left="-108"/>
              <w:jc w:val="both"/>
              <w:rPr>
                <w:lang w:eastAsia="ar-SA"/>
              </w:rPr>
            </w:pPr>
            <w:r w:rsidRPr="00A43795">
              <w:rPr>
                <w:lang w:eastAsia="ar-SA"/>
              </w:rPr>
              <w:t>в 2020 году – 1 005,60 тыс. руб.</w:t>
            </w:r>
            <w:r>
              <w:rPr>
                <w:lang w:eastAsia="ar-SA"/>
              </w:rPr>
              <w:t>;</w:t>
            </w:r>
          </w:p>
          <w:p w:rsidR="00A43795" w:rsidRPr="00A43795" w:rsidRDefault="00A43795" w:rsidP="00A43795">
            <w:pPr>
              <w:widowControl w:val="0"/>
              <w:ind w:left="-108"/>
              <w:jc w:val="both"/>
              <w:rPr>
                <w:spacing w:val="-5"/>
                <w:lang w:eastAsia="ar-SA"/>
              </w:rPr>
            </w:pPr>
            <w:r w:rsidRPr="00A43795">
              <w:rPr>
                <w:spacing w:val="-5"/>
                <w:lang w:eastAsia="ar-SA"/>
              </w:rPr>
              <w:t>за счет средств бюджета округа:</w:t>
            </w:r>
          </w:p>
          <w:p w:rsidR="00A43795" w:rsidRPr="00A43795" w:rsidRDefault="00A43795" w:rsidP="00A43795">
            <w:pPr>
              <w:widowControl w:val="0"/>
              <w:ind w:left="-108"/>
              <w:jc w:val="both"/>
              <w:rPr>
                <w:lang w:eastAsia="ar-SA"/>
              </w:rPr>
            </w:pPr>
            <w:r w:rsidRPr="00A43795">
              <w:rPr>
                <w:lang w:eastAsia="ar-SA"/>
              </w:rPr>
              <w:t>в 2018 году – 80 782,4 тыс. руб.;</w:t>
            </w:r>
          </w:p>
          <w:p w:rsidR="00A43795" w:rsidRPr="00A43795" w:rsidRDefault="00A43795" w:rsidP="00A43795">
            <w:pPr>
              <w:widowControl w:val="0"/>
              <w:ind w:left="-108"/>
              <w:jc w:val="both"/>
              <w:rPr>
                <w:lang w:eastAsia="ar-SA"/>
              </w:rPr>
            </w:pPr>
            <w:r w:rsidRPr="00A43795">
              <w:rPr>
                <w:lang w:eastAsia="ar-SA"/>
              </w:rPr>
              <w:t>в 2019 году – 56 235,80 тыс. руб.;</w:t>
            </w:r>
          </w:p>
          <w:p w:rsidR="00A43795" w:rsidRPr="00A43795" w:rsidRDefault="00A43795" w:rsidP="00A43795">
            <w:pPr>
              <w:widowControl w:val="0"/>
              <w:ind w:left="-108"/>
              <w:jc w:val="both"/>
              <w:rPr>
                <w:lang w:eastAsia="ar-SA"/>
              </w:rPr>
            </w:pPr>
            <w:r w:rsidRPr="00A43795">
              <w:rPr>
                <w:lang w:eastAsia="ar-SA"/>
              </w:rPr>
              <w:lastRenderedPageBreak/>
              <w:t>в 2020 году – 66 352,10 тыс. руб.;</w:t>
            </w:r>
          </w:p>
          <w:p w:rsidR="00A43795" w:rsidRPr="00A43795" w:rsidRDefault="00A43795" w:rsidP="00A43795">
            <w:pPr>
              <w:widowControl w:val="0"/>
              <w:ind w:left="-108"/>
              <w:jc w:val="both"/>
            </w:pPr>
            <w:r w:rsidRPr="00A43795">
              <w:t>за счет средств бюджета района:</w:t>
            </w:r>
          </w:p>
          <w:p w:rsidR="00A43795" w:rsidRPr="00A43795" w:rsidRDefault="00A43795" w:rsidP="00A43795">
            <w:pPr>
              <w:widowControl w:val="0"/>
              <w:ind w:left="-108"/>
              <w:jc w:val="both"/>
              <w:rPr>
                <w:lang w:eastAsia="ar-SA"/>
              </w:rPr>
            </w:pPr>
            <w:r w:rsidRPr="00A43795">
              <w:rPr>
                <w:lang w:eastAsia="ar-SA"/>
              </w:rPr>
              <w:t>в 2018 году – 387 554,44 тыс. руб.;</w:t>
            </w:r>
          </w:p>
          <w:p w:rsidR="00A43795" w:rsidRPr="00A43795" w:rsidRDefault="00A43795" w:rsidP="00A43795">
            <w:pPr>
              <w:widowControl w:val="0"/>
              <w:ind w:left="-108"/>
              <w:jc w:val="both"/>
              <w:rPr>
                <w:lang w:eastAsia="ar-SA"/>
              </w:rPr>
            </w:pPr>
            <w:r w:rsidRPr="00A43795">
              <w:rPr>
                <w:lang w:eastAsia="ar-SA"/>
              </w:rPr>
              <w:t>в 2019 году – 72 085,20 тыс. руб.;</w:t>
            </w:r>
          </w:p>
          <w:p w:rsidR="00A43795" w:rsidRPr="00A43795" w:rsidRDefault="00A43795" w:rsidP="00A43795">
            <w:pPr>
              <w:widowControl w:val="0"/>
              <w:ind w:left="-108"/>
              <w:jc w:val="both"/>
              <w:rPr>
                <w:lang w:eastAsia="ar-SA"/>
              </w:rPr>
            </w:pPr>
            <w:r w:rsidRPr="00A43795">
              <w:rPr>
                <w:lang w:eastAsia="ar-SA"/>
              </w:rPr>
              <w:t>в 2020 году – 72 029,60 тыс. руб.;</w:t>
            </w:r>
          </w:p>
          <w:p w:rsidR="00A43795" w:rsidRPr="00A43795" w:rsidRDefault="00A43795" w:rsidP="00A43795">
            <w:pPr>
              <w:widowControl w:val="0"/>
              <w:ind w:left="-108"/>
              <w:jc w:val="both"/>
              <w:rPr>
                <w:lang w:eastAsia="ar-SA"/>
              </w:rPr>
            </w:pPr>
            <w:r w:rsidRPr="00A43795">
              <w:rPr>
                <w:lang w:eastAsia="ar-SA"/>
              </w:rPr>
              <w:t>в 2021 году – 72 029,60 тыс. руб.;</w:t>
            </w:r>
          </w:p>
          <w:p w:rsidR="00A43795" w:rsidRPr="00A43795" w:rsidRDefault="00A43795" w:rsidP="00A43795">
            <w:pPr>
              <w:widowControl w:val="0"/>
              <w:ind w:left="-108"/>
              <w:jc w:val="both"/>
              <w:rPr>
                <w:lang w:eastAsia="ar-SA"/>
              </w:rPr>
            </w:pPr>
            <w:r w:rsidRPr="00A43795">
              <w:rPr>
                <w:lang w:eastAsia="ar-SA"/>
              </w:rPr>
              <w:t>в 2022 году – 72 029,60 тыс. руб.;</w:t>
            </w:r>
          </w:p>
          <w:p w:rsidR="00A43795" w:rsidRPr="00A43795" w:rsidRDefault="00A43795" w:rsidP="00A43795">
            <w:pPr>
              <w:widowControl w:val="0"/>
              <w:ind w:left="-108"/>
              <w:jc w:val="both"/>
              <w:rPr>
                <w:lang w:eastAsia="ar-SA"/>
              </w:rPr>
            </w:pPr>
            <w:r w:rsidRPr="00A43795">
              <w:rPr>
                <w:lang w:eastAsia="ar-SA"/>
              </w:rPr>
              <w:t>в 2023 году – 72 029,60 тыс. руб.;</w:t>
            </w:r>
          </w:p>
          <w:p w:rsidR="00A43795" w:rsidRPr="00A43795" w:rsidRDefault="00A43795" w:rsidP="00A43795">
            <w:pPr>
              <w:widowControl w:val="0"/>
              <w:ind w:left="-108"/>
              <w:jc w:val="both"/>
              <w:rPr>
                <w:lang w:eastAsia="ar-SA"/>
              </w:rPr>
            </w:pPr>
            <w:r w:rsidRPr="00A43795">
              <w:rPr>
                <w:lang w:eastAsia="ar-SA"/>
              </w:rPr>
              <w:t>в 2024 году – 72 029,60 тыс. руб.;</w:t>
            </w:r>
          </w:p>
          <w:p w:rsidR="00A43795" w:rsidRPr="00A43795" w:rsidRDefault="00A43795" w:rsidP="00A43795">
            <w:pPr>
              <w:widowControl w:val="0"/>
              <w:ind w:left="-108"/>
              <w:jc w:val="both"/>
              <w:rPr>
                <w:lang w:eastAsia="ar-SA"/>
              </w:rPr>
            </w:pPr>
            <w:r w:rsidRPr="00A43795">
              <w:rPr>
                <w:lang w:eastAsia="ar-SA"/>
              </w:rPr>
              <w:t>в 2025 году – 72 029,60 тыс. руб.;</w:t>
            </w:r>
          </w:p>
          <w:p w:rsidR="00A43795" w:rsidRPr="00A43795" w:rsidRDefault="00A43795" w:rsidP="00A43795">
            <w:pPr>
              <w:widowControl w:val="0"/>
              <w:ind w:left="-108"/>
              <w:jc w:val="both"/>
              <w:rPr>
                <w:lang w:eastAsia="ar-SA"/>
              </w:rPr>
            </w:pPr>
            <w:r>
              <w:rPr>
                <w:lang w:eastAsia="ar-SA"/>
              </w:rPr>
              <w:t>в 2026–</w:t>
            </w:r>
            <w:r w:rsidRPr="00A43795">
              <w:rPr>
                <w:lang w:eastAsia="ar-SA"/>
              </w:rPr>
              <w:t>2030 годы – 360 148,00 тыс. руб.</w:t>
            </w:r>
            <w:r>
              <w:rPr>
                <w:lang w:eastAsia="ar-SA"/>
              </w:rPr>
              <w:t>;</w:t>
            </w:r>
          </w:p>
          <w:p w:rsidR="00A43795" w:rsidRPr="00A43795" w:rsidRDefault="00A43795" w:rsidP="00A43795">
            <w:pPr>
              <w:widowControl w:val="0"/>
              <w:ind w:left="-108"/>
              <w:jc w:val="both"/>
            </w:pPr>
            <w:r w:rsidRPr="00A43795">
              <w:t>за счет средств бюджета поселений:</w:t>
            </w:r>
          </w:p>
          <w:p w:rsidR="00A43795" w:rsidRPr="00A43795" w:rsidRDefault="00A43795" w:rsidP="00A43795">
            <w:pPr>
              <w:widowControl w:val="0"/>
              <w:ind w:left="-108"/>
              <w:jc w:val="both"/>
              <w:rPr>
                <w:lang w:eastAsia="ar-SA"/>
              </w:rPr>
            </w:pPr>
            <w:r w:rsidRPr="00A43795">
              <w:rPr>
                <w:lang w:eastAsia="ar-SA"/>
              </w:rPr>
              <w:t>в 2018 году – 6 979,70 тыс. руб.».</w:t>
            </w:r>
          </w:p>
          <w:p w:rsidR="00A43795" w:rsidRPr="00A43795" w:rsidRDefault="00A43795" w:rsidP="00A43795">
            <w:pPr>
              <w:widowControl w:val="0"/>
              <w:jc w:val="both"/>
              <w:rPr>
                <w:lang w:eastAsia="ar-SA"/>
              </w:rPr>
            </w:pPr>
          </w:p>
        </w:tc>
      </w:tr>
    </w:tbl>
    <w:p w:rsidR="00BC11FE" w:rsidRPr="00A43795" w:rsidRDefault="00BC11FE" w:rsidP="00344F24">
      <w:pPr>
        <w:ind w:firstLine="709"/>
        <w:jc w:val="both"/>
      </w:pPr>
      <w:r w:rsidRPr="00BC11FE">
        <w:lastRenderedPageBreak/>
        <w:t>1.2.2.</w:t>
      </w:r>
      <w:r w:rsidRPr="00A43795">
        <w:rPr>
          <w:bCs/>
        </w:rPr>
        <w:t xml:space="preserve"> Раздел «</w:t>
      </w:r>
      <w:r w:rsidRPr="00A43795">
        <w:rPr>
          <w:bCs/>
          <w:lang w:val="en-US"/>
        </w:rPr>
        <w:t>III</w:t>
      </w:r>
      <w:r w:rsidRPr="00A43795">
        <w:rPr>
          <w:bCs/>
        </w:rPr>
        <w:t>. Цели, задачи и показатели их достижения»</w:t>
      </w:r>
      <w:r w:rsidRPr="00A43795">
        <w:t xml:space="preserve"> дополнить абзацами следующего содержания:</w:t>
      </w:r>
    </w:p>
    <w:p w:rsidR="00BC11FE" w:rsidRPr="00A43795" w:rsidRDefault="003C0657" w:rsidP="00344F24">
      <w:pPr>
        <w:ind w:firstLine="709"/>
        <w:jc w:val="both"/>
      </w:pPr>
      <w:r>
        <w:t>«</w:t>
      </w:r>
      <w:r w:rsidR="00BC11FE" w:rsidRPr="00A43795">
        <w:t>Показатель «Общий объем частных инвесторов на развитие жилищно-коммунального комплекса муниципального образования на 10 тыс. населения, (тыс. руб.)» рассчитывается как отношение объема вложений частных инвесторов на развитие жилищно-коммунального комплекса района (тыс.руб.) к численности населения района (тыс.чел.) умноженное на 10 (тыс.чел.).</w:t>
      </w:r>
    </w:p>
    <w:p w:rsidR="00BC11FE" w:rsidRPr="00A43795" w:rsidRDefault="00BC11FE" w:rsidP="00344F24">
      <w:pPr>
        <w:ind w:firstLine="709"/>
        <w:jc w:val="both"/>
      </w:pPr>
      <w:r w:rsidRPr="00A43795">
        <w:t>Показатель «Объем средств местного бюджета или предоставление муниципальных гарантий в финансировании инвестиционной программы организации, оказывающей услуги по водоснабжению, водоотведению на территории муниципального образования на 10 тыс. населения, (тыс. руб./10 тыс. чел.)» рассчитывается как отношение объема средств местного бюджета и (или) предоставление муниципальных гарантий в финансировании инвестиционной программы организации, оказывающей услуги по водоснабжению, водоотведению на территории района (тыс.руб.) к 10 (тыс.чел.).</w:t>
      </w:r>
    </w:p>
    <w:p w:rsidR="00BC11FE" w:rsidRPr="00A43795" w:rsidRDefault="00BC11FE" w:rsidP="00344F24">
      <w:pPr>
        <w:ind w:firstLine="709"/>
        <w:jc w:val="both"/>
      </w:pPr>
      <w:r w:rsidRPr="00BC11FE">
        <w:t>«</w:t>
      </w:r>
      <w:r w:rsidRPr="00A43795">
        <w:t>Показатель «Объем реализованных мероприятий инвестиционных программ организаций, оказывающих услуги по теплоснабжению на территории муниципального образования на 10 тыс. населения, (тыс. руб./10 тыс. чел.)» рассчитывается как отношение объема средств местного бюджета и (или) предоставление муниципальных гарантий в финансировании инвестиционной программы организации, оказывающей услуги по теплоснабжению на территории района (тыс.руб.) к 10 (тыс.чел.).</w:t>
      </w:r>
    </w:p>
    <w:p w:rsidR="00BC11FE" w:rsidRPr="00A43795" w:rsidRDefault="00BC11FE" w:rsidP="00344F24">
      <w:pPr>
        <w:autoSpaceDE w:val="0"/>
        <w:autoSpaceDN w:val="0"/>
        <w:adjustRightInd w:val="0"/>
        <w:ind w:firstLine="709"/>
        <w:contextualSpacing/>
        <w:jc w:val="both"/>
      </w:pPr>
      <w:r w:rsidRPr="00A43795">
        <w:t>Показатель «Доля заемных средств в общем объеме капитальных вложений в системы тепло-, водоснабжения и водоотведения, (%)» рассчитывается по формуле: R</w:t>
      </w:r>
      <w:r w:rsidRPr="00A43795">
        <w:rPr>
          <w:vertAlign w:val="subscript"/>
        </w:rPr>
        <w:t>D =</w:t>
      </w:r>
      <w:r w:rsidRPr="00A43795">
        <w:t xml:space="preserve"> D/</w:t>
      </w:r>
      <w:r w:rsidRPr="00A43795">
        <w:rPr>
          <w:lang w:val="en-US"/>
        </w:rPr>
        <w:t>I</w:t>
      </w:r>
      <w:r w:rsidRPr="00A43795">
        <w:t>*100%</w:t>
      </w:r>
      <w:r w:rsidRPr="00BC11FE">
        <w:t>.</w:t>
      </w:r>
    </w:p>
    <w:p w:rsidR="00BC11FE" w:rsidRPr="00A43795" w:rsidRDefault="00BC11FE" w:rsidP="00344F24">
      <w:pPr>
        <w:autoSpaceDE w:val="0"/>
        <w:autoSpaceDN w:val="0"/>
        <w:adjustRightInd w:val="0"/>
        <w:ind w:firstLine="709"/>
        <w:contextualSpacing/>
        <w:jc w:val="both"/>
      </w:pPr>
      <w:r w:rsidRPr="00A43795">
        <w:t>где R</w:t>
      </w:r>
      <w:r w:rsidRPr="00A43795">
        <w:rPr>
          <w:vertAlign w:val="subscript"/>
        </w:rPr>
        <w:t>D</w:t>
      </w:r>
      <w:r w:rsidRPr="00BC11FE">
        <w:t xml:space="preserve"> −</w:t>
      </w:r>
      <w:r w:rsidRPr="00A43795">
        <w:t xml:space="preserve"> доля заемных средств в общем объеме финансирования капитальных вложений в системы тепло-, водоснабжения и водоотведения, %;</w:t>
      </w:r>
    </w:p>
    <w:p w:rsidR="00BC11FE" w:rsidRPr="00A43795" w:rsidRDefault="00BC11FE" w:rsidP="00344F24">
      <w:pPr>
        <w:autoSpaceDE w:val="0"/>
        <w:autoSpaceDN w:val="0"/>
        <w:adjustRightInd w:val="0"/>
        <w:ind w:firstLine="709"/>
        <w:contextualSpacing/>
        <w:jc w:val="both"/>
      </w:pPr>
      <w:r w:rsidRPr="00BC11FE">
        <w:t>D −</w:t>
      </w:r>
      <w:r w:rsidRPr="00A43795">
        <w:t xml:space="preserve"> заемные средства, руб.;</w:t>
      </w:r>
    </w:p>
    <w:p w:rsidR="00BC11FE" w:rsidRPr="00A43795" w:rsidRDefault="00BC11FE" w:rsidP="00344F24">
      <w:pPr>
        <w:autoSpaceDE w:val="0"/>
        <w:autoSpaceDN w:val="0"/>
        <w:adjustRightInd w:val="0"/>
        <w:ind w:firstLine="709"/>
        <w:contextualSpacing/>
        <w:jc w:val="both"/>
      </w:pPr>
      <w:r w:rsidRPr="00BC11FE">
        <w:lastRenderedPageBreak/>
        <w:t>I −</w:t>
      </w:r>
      <w:r w:rsidRPr="00A43795">
        <w:t xml:space="preserve"> общий объем финансирования капитальных вложений в системы тепло-, водоснабжения и водоотведения, руб.</w:t>
      </w:r>
    </w:p>
    <w:p w:rsidR="00BC11FE" w:rsidRPr="00A43795" w:rsidRDefault="00BC11FE" w:rsidP="00344F24">
      <w:pPr>
        <w:ind w:firstLine="709"/>
        <w:jc w:val="both"/>
      </w:pPr>
      <w:r w:rsidRPr="00A43795">
        <w:t>Показатель «Удельный вес утвержденных инвестиционных программ в сферах тепло-, водоснабжения и водоотведения к общему количеству тарифных решений таких организаций на территории муниципального образования, (%)» рассчитывается как отношение количества утвержденных инвестиционных программ организаций, осуществляющих регулируемые виды деятельности в сферах тепло-, водоснабжения и водоотведения, являющихся основными поставщиками коммунальных ресурсов, утвержденных в установленном порядке, к общему количеству тарифных решений таких организаций на территории района, умноженное на 100%</w:t>
      </w:r>
      <w:r w:rsidRPr="00BC11FE">
        <w:t>.»</w:t>
      </w:r>
      <w:r w:rsidRPr="00A43795">
        <w:t>.</w:t>
      </w:r>
    </w:p>
    <w:p w:rsidR="00A43795" w:rsidRPr="00A43795" w:rsidRDefault="00BC11FE" w:rsidP="00344F24">
      <w:pPr>
        <w:ind w:firstLine="709"/>
        <w:jc w:val="both"/>
      </w:pPr>
      <w:r w:rsidRPr="00BC11FE">
        <w:t>1.</w:t>
      </w:r>
      <w:r w:rsidR="00A43795" w:rsidRPr="00BC11FE">
        <w:t>2</w:t>
      </w:r>
      <w:r w:rsidR="00A43795" w:rsidRPr="00A43795">
        <w:t xml:space="preserve">.3. В приложении 2 к муниципальной программе строки:1.1; </w:t>
      </w:r>
      <w:r w:rsidR="00A43795" w:rsidRPr="00BC11FE">
        <w:t>«</w:t>
      </w:r>
      <w:r w:rsidR="00A43795" w:rsidRPr="00A43795">
        <w:t>Итого по мероприятию 1.1</w:t>
      </w:r>
      <w:r w:rsidR="00A43795" w:rsidRPr="00BC11FE">
        <w:t>»</w:t>
      </w:r>
      <w:r w:rsidR="00A43795" w:rsidRPr="00A43795">
        <w:t xml:space="preserve">; 1.2; </w:t>
      </w:r>
      <w:r w:rsidR="00A43795" w:rsidRPr="00BC11FE">
        <w:t>1.2.33−</w:t>
      </w:r>
      <w:r w:rsidR="00A43795" w:rsidRPr="00A43795">
        <w:t xml:space="preserve">1.2.42; «Итого по мероприятию 1.2»; 1.3; </w:t>
      </w:r>
      <w:r w:rsidR="00A43795" w:rsidRPr="00BC11FE">
        <w:t>«</w:t>
      </w:r>
      <w:r w:rsidR="00A43795" w:rsidRPr="00A43795">
        <w:t>Итого по мероприятию 1.3</w:t>
      </w:r>
      <w:r w:rsidR="00344F24">
        <w:t>»</w:t>
      </w:r>
      <w:r w:rsidR="00A43795" w:rsidRPr="00A43795">
        <w:t xml:space="preserve">; 1.4; 1.4.1; 1.4.2; </w:t>
      </w:r>
      <w:r w:rsidR="00A43795" w:rsidRPr="00BC11FE">
        <w:t>«</w:t>
      </w:r>
      <w:r w:rsidR="00A43795" w:rsidRPr="00A43795">
        <w:t>Итого по мероприятию 1.4</w:t>
      </w:r>
      <w:r w:rsidR="00344F24">
        <w:t>»</w:t>
      </w:r>
      <w:r w:rsidR="00A43795" w:rsidRPr="00A43795">
        <w:t>;</w:t>
      </w:r>
      <w:r w:rsidR="00A43795" w:rsidRPr="00BC11FE">
        <w:t xml:space="preserve"> «Итого по подпрограмме </w:t>
      </w:r>
      <w:r w:rsidR="00A43795" w:rsidRPr="00BC11FE">
        <w:rPr>
          <w:lang w:val="en-US"/>
        </w:rPr>
        <w:t>I</w:t>
      </w:r>
      <w:r w:rsidR="00A43795" w:rsidRPr="00A43795">
        <w:t xml:space="preserve">»; 3.1; </w:t>
      </w:r>
      <w:r w:rsidR="00A43795" w:rsidRPr="00BC11FE">
        <w:t>«</w:t>
      </w:r>
      <w:r w:rsidR="00A43795" w:rsidRPr="00A43795">
        <w:t>Итого по мероприятию 3.1</w:t>
      </w:r>
      <w:r w:rsidRPr="00BC11FE">
        <w:t>»</w:t>
      </w:r>
      <w:r w:rsidR="00A43795" w:rsidRPr="00A43795">
        <w:t xml:space="preserve">; </w:t>
      </w:r>
      <w:r w:rsidRPr="00BC11FE">
        <w:t>«И</w:t>
      </w:r>
      <w:r w:rsidR="00A43795" w:rsidRPr="00A43795">
        <w:t>того</w:t>
      </w:r>
      <w:r w:rsidRPr="00BC11FE">
        <w:t xml:space="preserve"> по п</w:t>
      </w:r>
      <w:r w:rsidR="00A43795" w:rsidRPr="00A43795">
        <w:t xml:space="preserve">одпрограмме </w:t>
      </w:r>
      <w:r w:rsidRPr="00BC11FE">
        <w:rPr>
          <w:lang w:val="en-US"/>
        </w:rPr>
        <w:t>III</w:t>
      </w:r>
      <w:r w:rsidR="00A43795" w:rsidRPr="00A43795">
        <w:t xml:space="preserve">; 4.1; </w:t>
      </w:r>
      <w:r w:rsidRPr="00BC11FE">
        <w:t>«</w:t>
      </w:r>
      <w:r w:rsidR="00A43795" w:rsidRPr="00A43795">
        <w:t>Итого по мероприятию 4.1</w:t>
      </w:r>
      <w:r w:rsidR="00344F24">
        <w:t>»; «Итого по п</w:t>
      </w:r>
      <w:r w:rsidR="00A43795" w:rsidRPr="00A43795">
        <w:t xml:space="preserve">одпрограмме </w:t>
      </w:r>
      <w:r w:rsidR="00344F24">
        <w:rPr>
          <w:lang w:val="en-US"/>
        </w:rPr>
        <w:t>IV</w:t>
      </w:r>
      <w:r w:rsidR="00344F24">
        <w:t>»</w:t>
      </w:r>
      <w:r w:rsidR="00A43795" w:rsidRPr="00A43795">
        <w:t>; «всего по муниципальной</w:t>
      </w:r>
      <w:r w:rsidR="00344F24">
        <w:t xml:space="preserve"> п</w:t>
      </w:r>
      <w:r w:rsidR="00A43795" w:rsidRPr="00A43795">
        <w:t>рограмме»; «инвестиции в объекты государственной и муниципальной собственности»</w:t>
      </w:r>
      <w:r w:rsidR="007239F0">
        <w:t>;</w:t>
      </w:r>
      <w:r w:rsidR="00A43795" w:rsidRPr="00A43795">
        <w:t xml:space="preserve"> «прочие расходы»</w:t>
      </w:r>
      <w:r w:rsidR="007239F0">
        <w:t>;</w:t>
      </w:r>
      <w:r w:rsidR="00A43795" w:rsidRPr="00A43795">
        <w:t xml:space="preserve"> «муниципальное казенное учреждение «Управление капитального строительства по застройке Нижневартовского района</w:t>
      </w:r>
      <w:r w:rsidR="00344F24">
        <w:t>»</w:t>
      </w:r>
      <w:r w:rsidR="007239F0">
        <w:t>;</w:t>
      </w:r>
      <w:r w:rsidR="00344F24">
        <w:t>«</w:t>
      </w:r>
      <w:r w:rsidR="00A43795" w:rsidRPr="00A43795">
        <w:t>отдел жилищно-коммунального хозяйства, энергетики и строительства администрации района</w:t>
      </w:r>
      <w:r w:rsidR="00344F24">
        <w:t>» изложить в новой редакции,</w:t>
      </w:r>
      <w:r w:rsidR="00A43795" w:rsidRPr="00A43795">
        <w:t xml:space="preserve"> дополнить строками</w:t>
      </w:r>
      <w:r w:rsidR="007239F0">
        <w:t>:</w:t>
      </w:r>
      <w:r w:rsidR="00A43795" w:rsidRPr="00A43795">
        <w:t xml:space="preserve"> 1.1.</w:t>
      </w:r>
      <w:r w:rsidR="00344F24">
        <w:t>20−</w:t>
      </w:r>
      <w:r w:rsidR="00A43795" w:rsidRPr="00A43795">
        <w:t>1.1.24; 1.2.48</w:t>
      </w:r>
      <w:r w:rsidR="00344F24">
        <w:t>−</w:t>
      </w:r>
      <w:r w:rsidR="00A43795" w:rsidRPr="00A43795">
        <w:t>1.2.49; 1.3.4; 1.3.5;</w:t>
      </w:r>
      <w:r w:rsidR="00344F24">
        <w:t xml:space="preserve"> 3.1.2</w:t>
      </w:r>
      <w:r w:rsidR="00A43795" w:rsidRPr="00A43795">
        <w:rPr>
          <w:bCs/>
        </w:rPr>
        <w:t>согласно приложению</w:t>
      </w:r>
      <w:r w:rsidR="00344F24">
        <w:rPr>
          <w:bCs/>
        </w:rPr>
        <w:t>.</w:t>
      </w:r>
    </w:p>
    <w:p w:rsidR="00A43795" w:rsidRPr="00A43795" w:rsidRDefault="00A43795" w:rsidP="00344F24">
      <w:pPr>
        <w:ind w:firstLine="709"/>
        <w:jc w:val="both"/>
      </w:pPr>
    </w:p>
    <w:p w:rsidR="00A43795" w:rsidRPr="00A43795" w:rsidRDefault="00A43795" w:rsidP="00344F24">
      <w:pPr>
        <w:ind w:firstLine="709"/>
        <w:jc w:val="both"/>
      </w:pPr>
      <w:r w:rsidRPr="00A43795">
        <w:t>2. Службе документационного обеспечения управления организации дея</w:t>
      </w:r>
      <w:r w:rsidR="00BC11FE" w:rsidRPr="00BC11FE">
        <w:t>тельности администрации района</w:t>
      </w:r>
      <w:r w:rsidRPr="00A43795">
        <w:t xml:space="preserve"> разместить постановление на официальном веб-сайте администрации района: www.nvraion.ru.</w:t>
      </w:r>
    </w:p>
    <w:p w:rsidR="00A43795" w:rsidRPr="00A43795" w:rsidRDefault="00A43795" w:rsidP="00344F24">
      <w:pPr>
        <w:ind w:firstLine="709"/>
        <w:jc w:val="both"/>
      </w:pPr>
    </w:p>
    <w:p w:rsidR="00A43795" w:rsidRPr="00A43795" w:rsidRDefault="00A43795" w:rsidP="00344F24">
      <w:pPr>
        <w:ind w:firstLine="709"/>
        <w:jc w:val="both"/>
      </w:pPr>
      <w:r w:rsidRPr="00A43795">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A43795" w:rsidRPr="00A43795" w:rsidRDefault="00A43795" w:rsidP="00344F24">
      <w:pPr>
        <w:ind w:firstLine="709"/>
        <w:jc w:val="both"/>
      </w:pPr>
    </w:p>
    <w:p w:rsidR="00A43795" w:rsidRPr="00A43795" w:rsidRDefault="00A43795" w:rsidP="00344F24">
      <w:pPr>
        <w:ind w:firstLine="709"/>
        <w:jc w:val="both"/>
      </w:pPr>
      <w:r w:rsidRPr="00A43795">
        <w:t>4. Постановление вступает в силу после его официального опубликования (обнародования).</w:t>
      </w:r>
    </w:p>
    <w:p w:rsidR="00A43795" w:rsidRPr="00A43795" w:rsidRDefault="00A43795" w:rsidP="00344F24">
      <w:pPr>
        <w:ind w:firstLine="709"/>
        <w:jc w:val="both"/>
      </w:pPr>
    </w:p>
    <w:p w:rsidR="00A43795" w:rsidRPr="00A43795" w:rsidRDefault="00A43795" w:rsidP="00344F24">
      <w:pPr>
        <w:ind w:firstLine="709"/>
        <w:jc w:val="both"/>
      </w:pPr>
      <w:r w:rsidRPr="00A43795">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A43795" w:rsidRPr="00A43795" w:rsidRDefault="00A43795" w:rsidP="00A43795">
      <w:pPr>
        <w:jc w:val="both"/>
      </w:pPr>
    </w:p>
    <w:p w:rsidR="00A43795" w:rsidRPr="00A43795" w:rsidRDefault="00A43795" w:rsidP="00A43795">
      <w:pPr>
        <w:jc w:val="both"/>
      </w:pPr>
    </w:p>
    <w:p w:rsidR="00F941F7" w:rsidRPr="00BC11FE" w:rsidRDefault="00F941F7" w:rsidP="00F941F7">
      <w:pPr>
        <w:keepNext/>
        <w:tabs>
          <w:tab w:val="left" w:pos="851"/>
        </w:tabs>
        <w:ind w:firstLine="709"/>
        <w:jc w:val="both"/>
        <w:outlineLvl w:val="0"/>
        <w:rPr>
          <w:bCs/>
        </w:rPr>
      </w:pPr>
    </w:p>
    <w:p w:rsidR="00F941F7" w:rsidRPr="00BC11FE" w:rsidRDefault="00F941F7" w:rsidP="00F941F7">
      <w:pPr>
        <w:jc w:val="both"/>
      </w:pPr>
      <w:r w:rsidRPr="00BC11FE">
        <w:t>Глава района                                                                                      Б.А. Саломатин</w:t>
      </w:r>
    </w:p>
    <w:p w:rsidR="00A25D4C" w:rsidRDefault="00A25D4C" w:rsidP="00351AFD">
      <w:pPr>
        <w:jc w:val="both"/>
      </w:pPr>
    </w:p>
    <w:p w:rsidR="00A43795" w:rsidRDefault="00A43795" w:rsidP="00351AFD">
      <w:pPr>
        <w:jc w:val="both"/>
        <w:sectPr w:rsidR="00A43795" w:rsidSect="00A43795">
          <w:headerReference w:type="default" r:id="rId9"/>
          <w:pgSz w:w="11907" w:h="16840" w:code="9"/>
          <w:pgMar w:top="1134" w:right="567" w:bottom="1134" w:left="1701" w:header="720" w:footer="720" w:gutter="0"/>
          <w:pgNumType w:start="1"/>
          <w:cols w:space="720"/>
          <w:noEndnote/>
          <w:docGrid w:linePitch="381"/>
        </w:sectPr>
      </w:pPr>
    </w:p>
    <w:p w:rsidR="00A43795" w:rsidRPr="00A43795" w:rsidRDefault="00A43795" w:rsidP="00A43795">
      <w:pPr>
        <w:ind w:left="10206"/>
      </w:pPr>
      <w:r w:rsidRPr="00A43795">
        <w:lastRenderedPageBreak/>
        <w:t xml:space="preserve">Приложение к постановлению </w:t>
      </w:r>
    </w:p>
    <w:p w:rsidR="00A43795" w:rsidRPr="00A43795" w:rsidRDefault="00A43795" w:rsidP="00A43795">
      <w:pPr>
        <w:ind w:left="10206"/>
      </w:pPr>
      <w:r w:rsidRPr="00A43795">
        <w:t>администрации района</w:t>
      </w:r>
    </w:p>
    <w:p w:rsidR="00A43795" w:rsidRPr="00A43795" w:rsidRDefault="00A43795" w:rsidP="00A43795">
      <w:pPr>
        <w:ind w:left="10206"/>
      </w:pPr>
      <w:r w:rsidRPr="00A43795">
        <w:t xml:space="preserve">от </w:t>
      </w:r>
      <w:r w:rsidR="00A100F1">
        <w:t>13.07.2018</w:t>
      </w:r>
      <w:r w:rsidRPr="00A43795">
        <w:t xml:space="preserve"> № </w:t>
      </w:r>
      <w:r w:rsidR="00A100F1">
        <w:t>1576</w:t>
      </w:r>
    </w:p>
    <w:p w:rsidR="00A43795" w:rsidRPr="00A43795" w:rsidRDefault="00A43795" w:rsidP="00A43795">
      <w:pPr>
        <w:ind w:left="10206"/>
      </w:pPr>
    </w:p>
    <w:p w:rsidR="00A43795" w:rsidRPr="00A43795" w:rsidRDefault="00A43795" w:rsidP="00A43795">
      <w:pPr>
        <w:jc w:val="center"/>
        <w:rPr>
          <w:b/>
        </w:rPr>
      </w:pPr>
      <w:r w:rsidRPr="00A43795">
        <w:rPr>
          <w:b/>
        </w:rPr>
        <w:t>Изменения, которые вносятся в приложение 2 к муниципальной программе</w:t>
      </w:r>
    </w:p>
    <w:p w:rsidR="00A43795" w:rsidRPr="00A43795" w:rsidRDefault="00A43795" w:rsidP="00A43795">
      <w:pPr>
        <w:jc w:val="center"/>
        <w:rPr>
          <w:b/>
        </w:rPr>
      </w:pPr>
      <w:r w:rsidRPr="00A43795">
        <w:rPr>
          <w:b/>
        </w:rPr>
        <w:t>«Развитие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A43795" w:rsidRPr="00A43795" w:rsidRDefault="00A43795" w:rsidP="00A43795"/>
    <w:tbl>
      <w:tblPr>
        <w:tblW w:w="11110" w:type="dxa"/>
        <w:tblInd w:w="113" w:type="dxa"/>
        <w:tblLayout w:type="fixed"/>
        <w:tblLook w:val="04A0"/>
      </w:tblPr>
      <w:tblGrid>
        <w:gridCol w:w="1118"/>
        <w:gridCol w:w="236"/>
        <w:gridCol w:w="285"/>
        <w:gridCol w:w="236"/>
        <w:gridCol w:w="285"/>
        <w:gridCol w:w="339"/>
        <w:gridCol w:w="339"/>
        <w:gridCol w:w="339"/>
        <w:gridCol w:w="236"/>
        <w:gridCol w:w="658"/>
        <w:gridCol w:w="1338"/>
        <w:gridCol w:w="2262"/>
        <w:gridCol w:w="1934"/>
        <w:gridCol w:w="755"/>
        <w:gridCol w:w="750"/>
      </w:tblGrid>
      <w:tr w:rsidR="00A43795" w:rsidRPr="00A43795" w:rsidTr="00D72D59">
        <w:trPr>
          <w:trHeight w:val="255"/>
        </w:trPr>
        <w:tc>
          <w:tcPr>
            <w:tcW w:w="1118" w:type="dxa"/>
            <w:tcBorders>
              <w:top w:val="nil"/>
              <w:left w:val="nil"/>
              <w:bottom w:val="nil"/>
              <w:right w:val="nil"/>
            </w:tcBorders>
            <w:shd w:val="clear" w:color="auto" w:fill="auto"/>
            <w:noWrap/>
            <w:vAlign w:val="center"/>
            <w:hideMark/>
          </w:tcPr>
          <w:p w:rsidR="00A43795" w:rsidRPr="00A43795" w:rsidRDefault="00A43795" w:rsidP="00A43795"/>
        </w:tc>
        <w:tc>
          <w:tcPr>
            <w:tcW w:w="236" w:type="dxa"/>
            <w:tcBorders>
              <w:top w:val="nil"/>
              <w:left w:val="nil"/>
              <w:bottom w:val="nil"/>
              <w:right w:val="nil"/>
            </w:tcBorders>
            <w:shd w:val="clear" w:color="auto" w:fill="auto"/>
            <w:noWrap/>
            <w:vAlign w:val="center"/>
            <w:hideMark/>
          </w:tcPr>
          <w:p w:rsidR="00A43795" w:rsidRPr="00A43795" w:rsidRDefault="00A43795" w:rsidP="00A43795"/>
        </w:tc>
        <w:tc>
          <w:tcPr>
            <w:tcW w:w="285" w:type="dxa"/>
            <w:tcBorders>
              <w:top w:val="nil"/>
              <w:left w:val="nil"/>
              <w:bottom w:val="nil"/>
              <w:right w:val="nil"/>
            </w:tcBorders>
            <w:shd w:val="clear" w:color="auto" w:fill="auto"/>
            <w:noWrap/>
            <w:vAlign w:val="center"/>
            <w:hideMark/>
          </w:tcPr>
          <w:p w:rsidR="00A43795" w:rsidRPr="00A43795" w:rsidRDefault="00A43795" w:rsidP="00A43795"/>
        </w:tc>
        <w:tc>
          <w:tcPr>
            <w:tcW w:w="236" w:type="dxa"/>
            <w:tcBorders>
              <w:top w:val="nil"/>
              <w:left w:val="nil"/>
              <w:bottom w:val="nil"/>
              <w:right w:val="nil"/>
            </w:tcBorders>
            <w:shd w:val="clear" w:color="auto" w:fill="auto"/>
            <w:noWrap/>
            <w:vAlign w:val="center"/>
            <w:hideMark/>
          </w:tcPr>
          <w:p w:rsidR="00A43795" w:rsidRPr="00A43795" w:rsidRDefault="00A43795" w:rsidP="00A43795"/>
        </w:tc>
        <w:tc>
          <w:tcPr>
            <w:tcW w:w="285" w:type="dxa"/>
            <w:tcBorders>
              <w:top w:val="nil"/>
              <w:left w:val="nil"/>
              <w:bottom w:val="nil"/>
              <w:right w:val="nil"/>
            </w:tcBorders>
            <w:shd w:val="clear" w:color="auto" w:fill="auto"/>
            <w:noWrap/>
            <w:vAlign w:val="center"/>
            <w:hideMark/>
          </w:tcPr>
          <w:p w:rsidR="00A43795" w:rsidRPr="00A43795" w:rsidRDefault="00A43795" w:rsidP="00A43795"/>
        </w:tc>
        <w:tc>
          <w:tcPr>
            <w:tcW w:w="339" w:type="dxa"/>
            <w:tcBorders>
              <w:top w:val="nil"/>
              <w:left w:val="nil"/>
              <w:bottom w:val="nil"/>
              <w:right w:val="nil"/>
            </w:tcBorders>
            <w:shd w:val="clear" w:color="auto" w:fill="auto"/>
            <w:noWrap/>
            <w:vAlign w:val="center"/>
            <w:hideMark/>
          </w:tcPr>
          <w:p w:rsidR="00A43795" w:rsidRPr="00A43795" w:rsidRDefault="00A43795" w:rsidP="00A43795"/>
        </w:tc>
        <w:tc>
          <w:tcPr>
            <w:tcW w:w="339" w:type="dxa"/>
            <w:tcBorders>
              <w:top w:val="nil"/>
              <w:left w:val="nil"/>
              <w:bottom w:val="nil"/>
              <w:right w:val="nil"/>
            </w:tcBorders>
            <w:shd w:val="clear" w:color="auto" w:fill="auto"/>
            <w:noWrap/>
            <w:vAlign w:val="center"/>
            <w:hideMark/>
          </w:tcPr>
          <w:p w:rsidR="00A43795" w:rsidRPr="00A43795" w:rsidRDefault="00A43795" w:rsidP="00A43795"/>
        </w:tc>
        <w:tc>
          <w:tcPr>
            <w:tcW w:w="339" w:type="dxa"/>
            <w:tcBorders>
              <w:top w:val="nil"/>
              <w:left w:val="nil"/>
              <w:bottom w:val="nil"/>
              <w:right w:val="nil"/>
            </w:tcBorders>
            <w:shd w:val="clear" w:color="auto" w:fill="auto"/>
            <w:noWrap/>
            <w:vAlign w:val="center"/>
            <w:hideMark/>
          </w:tcPr>
          <w:p w:rsidR="00A43795" w:rsidRPr="00A43795" w:rsidRDefault="00A43795" w:rsidP="00A43795"/>
        </w:tc>
        <w:tc>
          <w:tcPr>
            <w:tcW w:w="236" w:type="dxa"/>
            <w:tcBorders>
              <w:top w:val="nil"/>
              <w:left w:val="nil"/>
              <w:bottom w:val="nil"/>
              <w:right w:val="nil"/>
            </w:tcBorders>
            <w:shd w:val="clear" w:color="auto" w:fill="auto"/>
            <w:noWrap/>
            <w:vAlign w:val="center"/>
            <w:hideMark/>
          </w:tcPr>
          <w:p w:rsidR="00A43795" w:rsidRPr="00A43795" w:rsidRDefault="00A43795" w:rsidP="00A43795"/>
        </w:tc>
        <w:tc>
          <w:tcPr>
            <w:tcW w:w="658" w:type="dxa"/>
            <w:tcBorders>
              <w:top w:val="nil"/>
              <w:left w:val="nil"/>
              <w:bottom w:val="nil"/>
              <w:right w:val="nil"/>
            </w:tcBorders>
            <w:shd w:val="clear" w:color="auto" w:fill="auto"/>
            <w:noWrap/>
            <w:vAlign w:val="center"/>
            <w:hideMark/>
          </w:tcPr>
          <w:p w:rsidR="00A43795" w:rsidRPr="00A43795" w:rsidRDefault="00A43795" w:rsidP="00A43795"/>
        </w:tc>
        <w:tc>
          <w:tcPr>
            <w:tcW w:w="1338" w:type="dxa"/>
            <w:tcBorders>
              <w:top w:val="nil"/>
              <w:left w:val="nil"/>
              <w:bottom w:val="nil"/>
              <w:right w:val="nil"/>
            </w:tcBorders>
            <w:shd w:val="clear" w:color="auto" w:fill="auto"/>
            <w:noWrap/>
            <w:vAlign w:val="center"/>
            <w:hideMark/>
          </w:tcPr>
          <w:p w:rsidR="00A43795" w:rsidRPr="00A43795" w:rsidRDefault="00A43795" w:rsidP="00A43795"/>
        </w:tc>
        <w:tc>
          <w:tcPr>
            <w:tcW w:w="2262" w:type="dxa"/>
            <w:tcBorders>
              <w:top w:val="nil"/>
              <w:left w:val="nil"/>
              <w:bottom w:val="nil"/>
              <w:right w:val="nil"/>
            </w:tcBorders>
            <w:shd w:val="clear" w:color="auto" w:fill="auto"/>
            <w:noWrap/>
            <w:vAlign w:val="center"/>
            <w:hideMark/>
          </w:tcPr>
          <w:p w:rsidR="00A43795" w:rsidRPr="00A43795" w:rsidRDefault="00A43795" w:rsidP="00A43795"/>
        </w:tc>
        <w:tc>
          <w:tcPr>
            <w:tcW w:w="1934" w:type="dxa"/>
            <w:tcBorders>
              <w:top w:val="nil"/>
              <w:left w:val="nil"/>
              <w:bottom w:val="nil"/>
              <w:right w:val="nil"/>
            </w:tcBorders>
            <w:shd w:val="clear" w:color="auto" w:fill="auto"/>
            <w:noWrap/>
            <w:vAlign w:val="center"/>
            <w:hideMark/>
          </w:tcPr>
          <w:p w:rsidR="00A43795" w:rsidRPr="00A43795" w:rsidRDefault="00A43795" w:rsidP="00A43795"/>
        </w:tc>
        <w:tc>
          <w:tcPr>
            <w:tcW w:w="755" w:type="dxa"/>
            <w:tcBorders>
              <w:top w:val="nil"/>
              <w:left w:val="nil"/>
              <w:bottom w:val="nil"/>
              <w:right w:val="nil"/>
            </w:tcBorders>
            <w:shd w:val="clear" w:color="auto" w:fill="auto"/>
            <w:noWrap/>
            <w:vAlign w:val="bottom"/>
            <w:hideMark/>
          </w:tcPr>
          <w:p w:rsidR="00A43795" w:rsidRPr="00A43795" w:rsidRDefault="00A43795" w:rsidP="00A43795"/>
        </w:tc>
        <w:tc>
          <w:tcPr>
            <w:tcW w:w="750" w:type="dxa"/>
            <w:tcBorders>
              <w:top w:val="nil"/>
              <w:left w:val="nil"/>
              <w:bottom w:val="nil"/>
              <w:right w:val="nil"/>
            </w:tcBorders>
            <w:shd w:val="clear" w:color="auto" w:fill="auto"/>
            <w:noWrap/>
            <w:vAlign w:val="bottom"/>
            <w:hideMark/>
          </w:tcPr>
          <w:p w:rsidR="00A43795" w:rsidRPr="00A43795" w:rsidRDefault="00A43795" w:rsidP="00A43795"/>
        </w:tc>
      </w:tr>
    </w:tbl>
    <w:p w:rsidR="00A43795" w:rsidRPr="00A43795" w:rsidRDefault="00A43795" w:rsidP="00A43795">
      <w:r w:rsidRPr="00A43795">
        <w:t>«</w:t>
      </w:r>
    </w:p>
    <w:tbl>
      <w:tblPr>
        <w:tblW w:w="152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1418"/>
        <w:gridCol w:w="708"/>
        <w:gridCol w:w="993"/>
        <w:gridCol w:w="708"/>
        <w:gridCol w:w="1500"/>
        <w:gridCol w:w="1320"/>
        <w:gridCol w:w="1008"/>
        <w:gridCol w:w="1134"/>
        <w:gridCol w:w="993"/>
        <w:gridCol w:w="1134"/>
        <w:gridCol w:w="1133"/>
        <w:gridCol w:w="850"/>
        <w:gridCol w:w="709"/>
        <w:gridCol w:w="709"/>
      </w:tblGrid>
      <w:tr w:rsidR="00A43795" w:rsidRPr="00D72D59" w:rsidTr="001F0B1C">
        <w:trPr>
          <w:trHeight w:val="255"/>
        </w:trPr>
        <w:tc>
          <w:tcPr>
            <w:tcW w:w="964" w:type="dxa"/>
            <w:vMerge w:val="restart"/>
            <w:shd w:val="clear" w:color="auto" w:fill="auto"/>
            <w:noWrap/>
            <w:vAlign w:val="center"/>
            <w:hideMark/>
          </w:tcPr>
          <w:p w:rsidR="001F0B1C" w:rsidRDefault="00D72D59" w:rsidP="00D72D59">
            <w:pPr>
              <w:jc w:val="center"/>
              <w:rPr>
                <w:b/>
                <w:sz w:val="20"/>
                <w:szCs w:val="20"/>
              </w:rPr>
            </w:pPr>
            <w:r w:rsidRPr="00D72D59">
              <w:rPr>
                <w:b/>
                <w:sz w:val="20"/>
                <w:szCs w:val="20"/>
              </w:rPr>
              <w:t xml:space="preserve">№ </w:t>
            </w:r>
          </w:p>
          <w:p w:rsidR="00A43795" w:rsidRPr="00D72D59" w:rsidRDefault="00D72D59" w:rsidP="00D72D59">
            <w:pPr>
              <w:jc w:val="center"/>
              <w:rPr>
                <w:b/>
                <w:sz w:val="20"/>
                <w:szCs w:val="20"/>
              </w:rPr>
            </w:pPr>
            <w:r w:rsidRPr="00D72D59">
              <w:rPr>
                <w:b/>
                <w:sz w:val="20"/>
                <w:szCs w:val="20"/>
              </w:rPr>
              <w:t>п/</w:t>
            </w:r>
            <w:r w:rsidR="00A43795" w:rsidRPr="00D72D59">
              <w:rPr>
                <w:b/>
                <w:sz w:val="20"/>
                <w:szCs w:val="20"/>
              </w:rPr>
              <w:t>п</w:t>
            </w:r>
          </w:p>
        </w:tc>
        <w:tc>
          <w:tcPr>
            <w:tcW w:w="1418" w:type="dxa"/>
            <w:vMerge w:val="restart"/>
            <w:shd w:val="clear" w:color="auto" w:fill="auto"/>
            <w:vAlign w:val="center"/>
            <w:hideMark/>
          </w:tcPr>
          <w:p w:rsidR="00A43795" w:rsidRPr="00D72D59" w:rsidRDefault="00A43795" w:rsidP="00D72D59">
            <w:pPr>
              <w:jc w:val="center"/>
              <w:rPr>
                <w:b/>
                <w:sz w:val="20"/>
                <w:szCs w:val="20"/>
              </w:rPr>
            </w:pPr>
            <w:r w:rsidRPr="00D72D59">
              <w:rPr>
                <w:b/>
                <w:sz w:val="20"/>
                <w:szCs w:val="20"/>
              </w:rPr>
              <w:t>Наименование основного ме-роприятияму-ниципальной программы (на-именование мероприятия /объекта)</w:t>
            </w:r>
          </w:p>
        </w:tc>
        <w:tc>
          <w:tcPr>
            <w:tcW w:w="708" w:type="dxa"/>
            <w:vMerge w:val="restart"/>
            <w:shd w:val="clear" w:color="auto" w:fill="auto"/>
            <w:vAlign w:val="center"/>
            <w:hideMark/>
          </w:tcPr>
          <w:p w:rsidR="00A43795" w:rsidRPr="00D72D59" w:rsidRDefault="00A43795" w:rsidP="00D72D59">
            <w:pPr>
              <w:jc w:val="center"/>
              <w:rPr>
                <w:b/>
                <w:sz w:val="20"/>
                <w:szCs w:val="20"/>
              </w:rPr>
            </w:pPr>
            <w:r w:rsidRPr="00D72D59">
              <w:rPr>
                <w:b/>
                <w:sz w:val="20"/>
                <w:szCs w:val="20"/>
              </w:rPr>
              <w:t>Ответственный исполнитель/ соисполнитель</w:t>
            </w:r>
          </w:p>
        </w:tc>
        <w:tc>
          <w:tcPr>
            <w:tcW w:w="993" w:type="dxa"/>
            <w:vMerge w:val="restart"/>
            <w:shd w:val="clear" w:color="auto" w:fill="auto"/>
            <w:vAlign w:val="center"/>
            <w:hideMark/>
          </w:tcPr>
          <w:p w:rsidR="00A43795" w:rsidRPr="00D72D59" w:rsidRDefault="00A43795" w:rsidP="00D72D59">
            <w:pPr>
              <w:jc w:val="center"/>
              <w:rPr>
                <w:b/>
                <w:sz w:val="20"/>
                <w:szCs w:val="20"/>
              </w:rPr>
            </w:pPr>
            <w:r w:rsidRPr="00D72D59">
              <w:rPr>
                <w:b/>
                <w:sz w:val="20"/>
                <w:szCs w:val="20"/>
              </w:rPr>
              <w:t>Источник финансирования</w:t>
            </w:r>
          </w:p>
        </w:tc>
        <w:tc>
          <w:tcPr>
            <w:tcW w:w="708" w:type="dxa"/>
            <w:vMerge w:val="restart"/>
            <w:shd w:val="clear" w:color="auto" w:fill="auto"/>
            <w:vAlign w:val="center"/>
            <w:hideMark/>
          </w:tcPr>
          <w:p w:rsidR="00A43795" w:rsidRPr="00D72D59" w:rsidRDefault="00A43795" w:rsidP="00D72D59">
            <w:pPr>
              <w:jc w:val="center"/>
              <w:rPr>
                <w:b/>
                <w:sz w:val="20"/>
                <w:szCs w:val="20"/>
              </w:rPr>
            </w:pPr>
            <w:r w:rsidRPr="00D72D59">
              <w:rPr>
                <w:b/>
                <w:sz w:val="20"/>
                <w:szCs w:val="20"/>
              </w:rPr>
              <w:t>Номер показателя из таблицы «Целевые показатели муниципальной программы»</w:t>
            </w:r>
          </w:p>
        </w:tc>
        <w:tc>
          <w:tcPr>
            <w:tcW w:w="10490" w:type="dxa"/>
            <w:gridSpan w:val="10"/>
            <w:shd w:val="clear" w:color="auto" w:fill="auto"/>
            <w:noWrap/>
            <w:vAlign w:val="center"/>
            <w:hideMark/>
          </w:tcPr>
          <w:p w:rsidR="00A43795" w:rsidRPr="00D72D59" w:rsidRDefault="00A43795" w:rsidP="00D72D59">
            <w:pPr>
              <w:jc w:val="center"/>
              <w:rPr>
                <w:b/>
                <w:sz w:val="20"/>
                <w:szCs w:val="20"/>
              </w:rPr>
            </w:pPr>
            <w:r w:rsidRPr="00D72D59">
              <w:rPr>
                <w:b/>
                <w:sz w:val="20"/>
                <w:szCs w:val="20"/>
              </w:rPr>
              <w:t>Финансовые затраты на реализацию (тыс.</w:t>
            </w:r>
            <w:bookmarkStart w:id="0" w:name="_GoBack"/>
            <w:bookmarkEnd w:id="0"/>
            <w:r w:rsidRPr="00D72D59">
              <w:rPr>
                <w:b/>
                <w:sz w:val="20"/>
                <w:szCs w:val="20"/>
              </w:rPr>
              <w:t>рублей)</w:t>
            </w:r>
          </w:p>
        </w:tc>
      </w:tr>
      <w:tr w:rsidR="00A43795" w:rsidRPr="00D72D59" w:rsidTr="001F0B1C">
        <w:trPr>
          <w:trHeight w:val="255"/>
        </w:trPr>
        <w:tc>
          <w:tcPr>
            <w:tcW w:w="964" w:type="dxa"/>
            <w:vMerge/>
            <w:vAlign w:val="center"/>
            <w:hideMark/>
          </w:tcPr>
          <w:p w:rsidR="00A43795" w:rsidRPr="00D72D59" w:rsidRDefault="00A43795" w:rsidP="00D72D59">
            <w:pPr>
              <w:jc w:val="center"/>
              <w:rPr>
                <w:b/>
                <w:sz w:val="20"/>
                <w:szCs w:val="20"/>
              </w:rPr>
            </w:pPr>
          </w:p>
        </w:tc>
        <w:tc>
          <w:tcPr>
            <w:tcW w:w="1418" w:type="dxa"/>
            <w:vMerge/>
            <w:vAlign w:val="center"/>
            <w:hideMark/>
          </w:tcPr>
          <w:p w:rsidR="00A43795" w:rsidRPr="00D72D59" w:rsidRDefault="00A43795" w:rsidP="00D72D59">
            <w:pPr>
              <w:jc w:val="center"/>
              <w:rPr>
                <w:b/>
                <w:sz w:val="20"/>
                <w:szCs w:val="20"/>
              </w:rPr>
            </w:pPr>
          </w:p>
        </w:tc>
        <w:tc>
          <w:tcPr>
            <w:tcW w:w="708" w:type="dxa"/>
            <w:vMerge/>
            <w:vAlign w:val="center"/>
            <w:hideMark/>
          </w:tcPr>
          <w:p w:rsidR="00A43795" w:rsidRPr="00D72D59" w:rsidRDefault="00A43795" w:rsidP="00D72D59">
            <w:pPr>
              <w:jc w:val="center"/>
              <w:rPr>
                <w:b/>
                <w:sz w:val="20"/>
                <w:szCs w:val="20"/>
              </w:rPr>
            </w:pPr>
          </w:p>
        </w:tc>
        <w:tc>
          <w:tcPr>
            <w:tcW w:w="993" w:type="dxa"/>
            <w:vMerge/>
            <w:vAlign w:val="center"/>
            <w:hideMark/>
          </w:tcPr>
          <w:p w:rsidR="00A43795" w:rsidRPr="00D72D59" w:rsidRDefault="00A43795" w:rsidP="00D72D59">
            <w:pPr>
              <w:jc w:val="center"/>
              <w:rPr>
                <w:b/>
                <w:sz w:val="20"/>
                <w:szCs w:val="20"/>
              </w:rPr>
            </w:pPr>
          </w:p>
        </w:tc>
        <w:tc>
          <w:tcPr>
            <w:tcW w:w="708" w:type="dxa"/>
            <w:vMerge/>
            <w:vAlign w:val="center"/>
            <w:hideMark/>
          </w:tcPr>
          <w:p w:rsidR="00A43795" w:rsidRPr="00D72D59" w:rsidRDefault="00A43795" w:rsidP="00D72D59">
            <w:pPr>
              <w:jc w:val="center"/>
              <w:rPr>
                <w:b/>
                <w:sz w:val="20"/>
                <w:szCs w:val="20"/>
              </w:rPr>
            </w:pPr>
          </w:p>
        </w:tc>
        <w:tc>
          <w:tcPr>
            <w:tcW w:w="1500" w:type="dxa"/>
            <w:vMerge w:val="restart"/>
            <w:shd w:val="clear" w:color="auto" w:fill="auto"/>
            <w:vAlign w:val="center"/>
            <w:hideMark/>
          </w:tcPr>
          <w:p w:rsidR="00A43795" w:rsidRPr="00D72D59" w:rsidRDefault="00A43795" w:rsidP="00D72D59">
            <w:pPr>
              <w:jc w:val="center"/>
              <w:rPr>
                <w:b/>
                <w:sz w:val="20"/>
                <w:szCs w:val="20"/>
              </w:rPr>
            </w:pPr>
            <w:r w:rsidRPr="00D72D59">
              <w:rPr>
                <w:b/>
                <w:sz w:val="20"/>
                <w:szCs w:val="20"/>
              </w:rPr>
              <w:t>всего</w:t>
            </w:r>
          </w:p>
        </w:tc>
        <w:tc>
          <w:tcPr>
            <w:tcW w:w="8990" w:type="dxa"/>
            <w:gridSpan w:val="9"/>
            <w:shd w:val="clear" w:color="auto" w:fill="auto"/>
            <w:vAlign w:val="center"/>
            <w:hideMark/>
          </w:tcPr>
          <w:p w:rsidR="00A43795" w:rsidRPr="00D72D59" w:rsidRDefault="00A43795" w:rsidP="00D72D59">
            <w:pPr>
              <w:jc w:val="center"/>
              <w:rPr>
                <w:b/>
                <w:sz w:val="20"/>
                <w:szCs w:val="20"/>
              </w:rPr>
            </w:pPr>
            <w:r w:rsidRPr="00D72D59">
              <w:rPr>
                <w:b/>
                <w:sz w:val="20"/>
                <w:szCs w:val="20"/>
              </w:rPr>
              <w:t>в том числе</w:t>
            </w:r>
          </w:p>
        </w:tc>
      </w:tr>
      <w:tr w:rsidR="00A43795" w:rsidRPr="00D72D59" w:rsidTr="001F0B1C">
        <w:trPr>
          <w:trHeight w:val="255"/>
        </w:trPr>
        <w:tc>
          <w:tcPr>
            <w:tcW w:w="964" w:type="dxa"/>
            <w:vMerge/>
            <w:vAlign w:val="center"/>
            <w:hideMark/>
          </w:tcPr>
          <w:p w:rsidR="00A43795" w:rsidRPr="00D72D59" w:rsidRDefault="00A43795" w:rsidP="00D72D59">
            <w:pPr>
              <w:jc w:val="center"/>
              <w:rPr>
                <w:b/>
                <w:sz w:val="20"/>
                <w:szCs w:val="20"/>
              </w:rPr>
            </w:pPr>
          </w:p>
        </w:tc>
        <w:tc>
          <w:tcPr>
            <w:tcW w:w="1418" w:type="dxa"/>
            <w:vMerge/>
            <w:vAlign w:val="center"/>
            <w:hideMark/>
          </w:tcPr>
          <w:p w:rsidR="00A43795" w:rsidRPr="00D72D59" w:rsidRDefault="00A43795" w:rsidP="00D72D59">
            <w:pPr>
              <w:jc w:val="center"/>
              <w:rPr>
                <w:b/>
                <w:sz w:val="20"/>
                <w:szCs w:val="20"/>
              </w:rPr>
            </w:pPr>
          </w:p>
        </w:tc>
        <w:tc>
          <w:tcPr>
            <w:tcW w:w="708" w:type="dxa"/>
            <w:vMerge/>
            <w:vAlign w:val="center"/>
            <w:hideMark/>
          </w:tcPr>
          <w:p w:rsidR="00A43795" w:rsidRPr="00D72D59" w:rsidRDefault="00A43795" w:rsidP="00D72D59">
            <w:pPr>
              <w:jc w:val="center"/>
              <w:rPr>
                <w:b/>
                <w:sz w:val="20"/>
                <w:szCs w:val="20"/>
              </w:rPr>
            </w:pPr>
          </w:p>
        </w:tc>
        <w:tc>
          <w:tcPr>
            <w:tcW w:w="993" w:type="dxa"/>
            <w:vMerge/>
            <w:vAlign w:val="center"/>
            <w:hideMark/>
          </w:tcPr>
          <w:p w:rsidR="00A43795" w:rsidRPr="00D72D59" w:rsidRDefault="00A43795" w:rsidP="00D72D59">
            <w:pPr>
              <w:jc w:val="center"/>
              <w:rPr>
                <w:b/>
                <w:sz w:val="20"/>
                <w:szCs w:val="20"/>
              </w:rPr>
            </w:pPr>
          </w:p>
        </w:tc>
        <w:tc>
          <w:tcPr>
            <w:tcW w:w="708" w:type="dxa"/>
            <w:vMerge/>
            <w:vAlign w:val="center"/>
            <w:hideMark/>
          </w:tcPr>
          <w:p w:rsidR="00A43795" w:rsidRPr="00D72D59" w:rsidRDefault="00A43795" w:rsidP="00D72D59">
            <w:pPr>
              <w:jc w:val="center"/>
              <w:rPr>
                <w:b/>
                <w:sz w:val="20"/>
                <w:szCs w:val="20"/>
              </w:rPr>
            </w:pPr>
          </w:p>
        </w:tc>
        <w:tc>
          <w:tcPr>
            <w:tcW w:w="1500" w:type="dxa"/>
            <w:vMerge/>
            <w:vAlign w:val="center"/>
            <w:hideMark/>
          </w:tcPr>
          <w:p w:rsidR="00A43795" w:rsidRPr="00D72D59" w:rsidRDefault="00A43795" w:rsidP="00D72D59">
            <w:pPr>
              <w:jc w:val="center"/>
              <w:rPr>
                <w:b/>
                <w:sz w:val="20"/>
                <w:szCs w:val="20"/>
              </w:rPr>
            </w:pPr>
          </w:p>
        </w:tc>
        <w:tc>
          <w:tcPr>
            <w:tcW w:w="1320" w:type="dxa"/>
            <w:shd w:val="clear" w:color="auto" w:fill="auto"/>
            <w:noWrap/>
            <w:vAlign w:val="center"/>
            <w:hideMark/>
          </w:tcPr>
          <w:p w:rsidR="00A43795" w:rsidRPr="00D72D59" w:rsidRDefault="00D72D59" w:rsidP="00D72D59">
            <w:pPr>
              <w:jc w:val="center"/>
              <w:rPr>
                <w:b/>
                <w:sz w:val="20"/>
                <w:szCs w:val="20"/>
              </w:rPr>
            </w:pPr>
            <w:r w:rsidRPr="00D72D59">
              <w:rPr>
                <w:b/>
                <w:sz w:val="20"/>
                <w:szCs w:val="20"/>
              </w:rPr>
              <w:t>2018 год</w:t>
            </w:r>
          </w:p>
        </w:tc>
        <w:tc>
          <w:tcPr>
            <w:tcW w:w="1008" w:type="dxa"/>
            <w:shd w:val="clear" w:color="auto" w:fill="auto"/>
            <w:noWrap/>
            <w:vAlign w:val="center"/>
            <w:hideMark/>
          </w:tcPr>
          <w:p w:rsidR="00A43795" w:rsidRPr="00D72D59" w:rsidRDefault="00A43795" w:rsidP="00D72D59">
            <w:pPr>
              <w:jc w:val="center"/>
              <w:rPr>
                <w:b/>
                <w:sz w:val="20"/>
                <w:szCs w:val="20"/>
              </w:rPr>
            </w:pPr>
            <w:r w:rsidRPr="00D72D59">
              <w:rPr>
                <w:b/>
                <w:sz w:val="20"/>
                <w:szCs w:val="20"/>
              </w:rPr>
              <w:t>2019 г</w:t>
            </w:r>
            <w:r w:rsidR="00D72D59" w:rsidRPr="00D72D59">
              <w:rPr>
                <w:b/>
                <w:sz w:val="20"/>
                <w:szCs w:val="20"/>
              </w:rPr>
              <w:t>од</w:t>
            </w:r>
          </w:p>
        </w:tc>
        <w:tc>
          <w:tcPr>
            <w:tcW w:w="1134" w:type="dxa"/>
            <w:shd w:val="clear" w:color="auto" w:fill="auto"/>
            <w:noWrap/>
            <w:vAlign w:val="center"/>
            <w:hideMark/>
          </w:tcPr>
          <w:p w:rsidR="00A43795" w:rsidRPr="00D72D59" w:rsidRDefault="00A43795" w:rsidP="00D72D59">
            <w:pPr>
              <w:jc w:val="center"/>
              <w:rPr>
                <w:b/>
                <w:sz w:val="20"/>
                <w:szCs w:val="20"/>
              </w:rPr>
            </w:pPr>
            <w:r w:rsidRPr="00D72D59">
              <w:rPr>
                <w:b/>
                <w:sz w:val="20"/>
                <w:szCs w:val="20"/>
              </w:rPr>
              <w:t>2020г</w:t>
            </w:r>
            <w:r w:rsidR="00D72D59" w:rsidRPr="00D72D59">
              <w:rPr>
                <w:b/>
                <w:sz w:val="20"/>
                <w:szCs w:val="20"/>
              </w:rPr>
              <w:t>од</w:t>
            </w:r>
          </w:p>
        </w:tc>
        <w:tc>
          <w:tcPr>
            <w:tcW w:w="993" w:type="dxa"/>
            <w:shd w:val="clear" w:color="auto" w:fill="auto"/>
            <w:noWrap/>
            <w:vAlign w:val="center"/>
            <w:hideMark/>
          </w:tcPr>
          <w:p w:rsidR="00A43795" w:rsidRPr="00D72D59" w:rsidRDefault="00A43795" w:rsidP="00D72D59">
            <w:pPr>
              <w:jc w:val="center"/>
              <w:rPr>
                <w:b/>
                <w:sz w:val="20"/>
                <w:szCs w:val="20"/>
              </w:rPr>
            </w:pPr>
            <w:r w:rsidRPr="00D72D59">
              <w:rPr>
                <w:b/>
                <w:sz w:val="20"/>
                <w:szCs w:val="20"/>
              </w:rPr>
              <w:t>2021г</w:t>
            </w:r>
            <w:r w:rsidR="00D72D59" w:rsidRPr="00D72D59">
              <w:rPr>
                <w:b/>
                <w:sz w:val="20"/>
                <w:szCs w:val="20"/>
              </w:rPr>
              <w:t>од</w:t>
            </w:r>
          </w:p>
        </w:tc>
        <w:tc>
          <w:tcPr>
            <w:tcW w:w="1134" w:type="dxa"/>
            <w:shd w:val="clear" w:color="auto" w:fill="auto"/>
            <w:noWrap/>
            <w:vAlign w:val="center"/>
            <w:hideMark/>
          </w:tcPr>
          <w:p w:rsidR="00A43795" w:rsidRPr="00D72D59" w:rsidRDefault="00A43795" w:rsidP="00D72D59">
            <w:pPr>
              <w:jc w:val="center"/>
              <w:rPr>
                <w:b/>
                <w:sz w:val="20"/>
                <w:szCs w:val="20"/>
              </w:rPr>
            </w:pPr>
            <w:r w:rsidRPr="00D72D59">
              <w:rPr>
                <w:b/>
                <w:sz w:val="20"/>
                <w:szCs w:val="20"/>
              </w:rPr>
              <w:t>2022 г</w:t>
            </w:r>
            <w:r w:rsidR="00D72D59" w:rsidRPr="00D72D59">
              <w:rPr>
                <w:b/>
                <w:sz w:val="20"/>
                <w:szCs w:val="20"/>
              </w:rPr>
              <w:t>од</w:t>
            </w:r>
          </w:p>
        </w:tc>
        <w:tc>
          <w:tcPr>
            <w:tcW w:w="1133" w:type="dxa"/>
            <w:shd w:val="clear" w:color="auto" w:fill="auto"/>
            <w:noWrap/>
            <w:vAlign w:val="center"/>
            <w:hideMark/>
          </w:tcPr>
          <w:p w:rsidR="00A43795" w:rsidRPr="00D72D59" w:rsidRDefault="00A43795" w:rsidP="00D72D59">
            <w:pPr>
              <w:jc w:val="center"/>
              <w:rPr>
                <w:b/>
                <w:sz w:val="20"/>
                <w:szCs w:val="20"/>
              </w:rPr>
            </w:pPr>
            <w:r w:rsidRPr="00D72D59">
              <w:rPr>
                <w:b/>
                <w:sz w:val="20"/>
                <w:szCs w:val="20"/>
              </w:rPr>
              <w:t>2023г</w:t>
            </w:r>
            <w:r w:rsidR="00D72D59" w:rsidRPr="00D72D59">
              <w:rPr>
                <w:b/>
                <w:sz w:val="20"/>
                <w:szCs w:val="20"/>
              </w:rPr>
              <w:t>од</w:t>
            </w:r>
          </w:p>
        </w:tc>
        <w:tc>
          <w:tcPr>
            <w:tcW w:w="850" w:type="dxa"/>
            <w:shd w:val="clear" w:color="auto" w:fill="auto"/>
            <w:noWrap/>
            <w:vAlign w:val="center"/>
            <w:hideMark/>
          </w:tcPr>
          <w:p w:rsidR="00A43795" w:rsidRPr="00D72D59" w:rsidRDefault="00A43795" w:rsidP="00D72D59">
            <w:pPr>
              <w:jc w:val="center"/>
              <w:rPr>
                <w:b/>
                <w:sz w:val="20"/>
                <w:szCs w:val="20"/>
              </w:rPr>
            </w:pPr>
            <w:r w:rsidRPr="00D72D59">
              <w:rPr>
                <w:b/>
                <w:sz w:val="20"/>
                <w:szCs w:val="20"/>
              </w:rPr>
              <w:t>2024 г</w:t>
            </w:r>
            <w:r w:rsidR="00D72D59" w:rsidRPr="00D72D59">
              <w:rPr>
                <w:b/>
                <w:sz w:val="20"/>
                <w:szCs w:val="20"/>
              </w:rPr>
              <w:t>од</w:t>
            </w:r>
          </w:p>
        </w:tc>
        <w:tc>
          <w:tcPr>
            <w:tcW w:w="709" w:type="dxa"/>
            <w:shd w:val="clear" w:color="auto" w:fill="auto"/>
            <w:noWrap/>
            <w:vAlign w:val="center"/>
            <w:hideMark/>
          </w:tcPr>
          <w:p w:rsidR="00A43795" w:rsidRPr="00D72D59" w:rsidRDefault="00A43795" w:rsidP="00D72D59">
            <w:pPr>
              <w:jc w:val="center"/>
              <w:rPr>
                <w:b/>
                <w:sz w:val="20"/>
                <w:szCs w:val="20"/>
              </w:rPr>
            </w:pPr>
            <w:r w:rsidRPr="00D72D59">
              <w:rPr>
                <w:b/>
                <w:sz w:val="20"/>
                <w:szCs w:val="20"/>
              </w:rPr>
              <w:t>2025г</w:t>
            </w:r>
            <w:r w:rsidR="00D72D59" w:rsidRPr="00D72D59">
              <w:rPr>
                <w:b/>
                <w:sz w:val="20"/>
                <w:szCs w:val="20"/>
              </w:rPr>
              <w:t>од</w:t>
            </w:r>
          </w:p>
        </w:tc>
        <w:tc>
          <w:tcPr>
            <w:tcW w:w="709" w:type="dxa"/>
            <w:shd w:val="clear" w:color="auto" w:fill="auto"/>
            <w:noWrap/>
            <w:vAlign w:val="center"/>
            <w:hideMark/>
          </w:tcPr>
          <w:p w:rsidR="001F0B1C" w:rsidRDefault="00D72D59" w:rsidP="00D72D59">
            <w:pPr>
              <w:jc w:val="center"/>
              <w:rPr>
                <w:b/>
                <w:sz w:val="20"/>
                <w:szCs w:val="20"/>
              </w:rPr>
            </w:pPr>
            <w:r w:rsidRPr="00D72D59">
              <w:rPr>
                <w:b/>
                <w:sz w:val="20"/>
                <w:szCs w:val="20"/>
              </w:rPr>
              <w:t>2026−</w:t>
            </w:r>
          </w:p>
          <w:p w:rsidR="00A43795" w:rsidRPr="00D72D59" w:rsidRDefault="00A43795" w:rsidP="00D72D59">
            <w:pPr>
              <w:jc w:val="center"/>
              <w:rPr>
                <w:b/>
                <w:sz w:val="20"/>
                <w:szCs w:val="20"/>
              </w:rPr>
            </w:pPr>
            <w:r w:rsidRPr="00D72D59">
              <w:rPr>
                <w:b/>
                <w:sz w:val="20"/>
                <w:szCs w:val="20"/>
              </w:rPr>
              <w:t>2030</w:t>
            </w:r>
            <w:r w:rsidR="00D72D59" w:rsidRPr="00D72D59">
              <w:rPr>
                <w:b/>
                <w:sz w:val="20"/>
                <w:szCs w:val="20"/>
              </w:rPr>
              <w:t xml:space="preserve"> годы</w:t>
            </w:r>
          </w:p>
        </w:tc>
      </w:tr>
      <w:tr w:rsidR="00A43795" w:rsidRPr="00D72D59" w:rsidTr="001F0B1C">
        <w:trPr>
          <w:trHeight w:val="255"/>
        </w:trPr>
        <w:tc>
          <w:tcPr>
            <w:tcW w:w="15281" w:type="dxa"/>
            <w:gridSpan w:val="15"/>
            <w:shd w:val="clear" w:color="auto" w:fill="auto"/>
            <w:noWrap/>
            <w:vAlign w:val="center"/>
            <w:hideMark/>
          </w:tcPr>
          <w:p w:rsidR="00A43795" w:rsidRPr="00D72D59" w:rsidRDefault="00D72D59" w:rsidP="00D72D59">
            <w:pPr>
              <w:jc w:val="center"/>
              <w:rPr>
                <w:b/>
                <w:sz w:val="20"/>
                <w:szCs w:val="20"/>
              </w:rPr>
            </w:pPr>
            <w:r>
              <w:rPr>
                <w:b/>
                <w:sz w:val="20"/>
                <w:szCs w:val="20"/>
              </w:rPr>
              <w:t>Цель 1: п</w:t>
            </w:r>
            <w:r w:rsidR="00A43795" w:rsidRPr="00D72D59">
              <w:rPr>
                <w:b/>
                <w:sz w:val="20"/>
                <w:szCs w:val="20"/>
              </w:rPr>
              <w:t>овышение надежности и качества предоставления жилищно-коммунальных услуг</w:t>
            </w:r>
          </w:p>
        </w:tc>
      </w:tr>
      <w:tr w:rsidR="00A43795" w:rsidRPr="00D72D59" w:rsidTr="001F0B1C">
        <w:trPr>
          <w:trHeight w:val="255"/>
        </w:trPr>
        <w:tc>
          <w:tcPr>
            <w:tcW w:w="15281" w:type="dxa"/>
            <w:gridSpan w:val="15"/>
            <w:shd w:val="clear" w:color="auto" w:fill="auto"/>
            <w:noWrap/>
            <w:vAlign w:val="center"/>
            <w:hideMark/>
          </w:tcPr>
          <w:p w:rsidR="00A43795" w:rsidRPr="00D72D59" w:rsidRDefault="00A43795" w:rsidP="00D72D59">
            <w:pPr>
              <w:jc w:val="center"/>
              <w:rPr>
                <w:b/>
                <w:sz w:val="20"/>
                <w:szCs w:val="20"/>
              </w:rPr>
            </w:pPr>
            <w:r w:rsidRPr="00D72D59">
              <w:rPr>
                <w:b/>
                <w:sz w:val="20"/>
                <w:szCs w:val="20"/>
              </w:rPr>
              <w:t>Задача 1</w:t>
            </w:r>
            <w:r w:rsidR="00D72D59">
              <w:rPr>
                <w:b/>
                <w:sz w:val="20"/>
                <w:szCs w:val="20"/>
              </w:rPr>
              <w:t>: о</w:t>
            </w:r>
            <w:r w:rsidRPr="00D72D59">
              <w:rPr>
                <w:b/>
                <w:sz w:val="20"/>
                <w:szCs w:val="20"/>
              </w:rPr>
              <w:t>беспечение условий для выполнения полномочий по предоставлению качественных коммунальных услуг</w:t>
            </w:r>
          </w:p>
        </w:tc>
      </w:tr>
      <w:tr w:rsidR="00A43795" w:rsidRPr="00D72D59" w:rsidTr="001F0B1C">
        <w:trPr>
          <w:trHeight w:val="255"/>
        </w:trPr>
        <w:tc>
          <w:tcPr>
            <w:tcW w:w="15281" w:type="dxa"/>
            <w:gridSpan w:val="15"/>
            <w:shd w:val="clear" w:color="auto" w:fill="auto"/>
            <w:noWrap/>
            <w:vAlign w:val="center"/>
            <w:hideMark/>
          </w:tcPr>
          <w:p w:rsidR="00A43795" w:rsidRPr="00D72D59" w:rsidRDefault="00D72D59" w:rsidP="00D72D59">
            <w:pPr>
              <w:jc w:val="center"/>
              <w:rPr>
                <w:b/>
                <w:sz w:val="20"/>
                <w:szCs w:val="20"/>
              </w:rPr>
            </w:pPr>
            <w:r>
              <w:rPr>
                <w:b/>
                <w:sz w:val="20"/>
                <w:szCs w:val="20"/>
              </w:rPr>
              <w:t>Подпрограмма I</w:t>
            </w:r>
            <w:r w:rsidR="00A43795" w:rsidRPr="00D72D59">
              <w:rPr>
                <w:b/>
                <w:sz w:val="20"/>
                <w:szCs w:val="20"/>
              </w:rPr>
              <w:t xml:space="preserve"> «Создание условий для обеспечения качественными коммунальными услугами»</w:t>
            </w:r>
          </w:p>
        </w:tc>
      </w:tr>
      <w:tr w:rsidR="00A43795" w:rsidRPr="00D72D59" w:rsidTr="001F0B1C">
        <w:trPr>
          <w:trHeight w:val="255"/>
        </w:trPr>
        <w:tc>
          <w:tcPr>
            <w:tcW w:w="964" w:type="dxa"/>
            <w:vMerge w:val="restart"/>
            <w:shd w:val="clear" w:color="auto" w:fill="auto"/>
            <w:noWrap/>
            <w:hideMark/>
          </w:tcPr>
          <w:p w:rsidR="00A43795" w:rsidRPr="00D72D59" w:rsidRDefault="00A43795" w:rsidP="00D72D59">
            <w:pPr>
              <w:jc w:val="center"/>
              <w:rPr>
                <w:sz w:val="20"/>
                <w:szCs w:val="20"/>
              </w:rPr>
            </w:pPr>
            <w:r w:rsidRPr="00D72D59">
              <w:rPr>
                <w:sz w:val="20"/>
                <w:szCs w:val="20"/>
              </w:rPr>
              <w:t>1.1.</w:t>
            </w:r>
          </w:p>
        </w:tc>
        <w:tc>
          <w:tcPr>
            <w:tcW w:w="1418" w:type="dxa"/>
            <w:vMerge w:val="restart"/>
            <w:shd w:val="clear" w:color="auto" w:fill="auto"/>
            <w:vAlign w:val="center"/>
            <w:hideMark/>
          </w:tcPr>
          <w:p w:rsidR="00A43795" w:rsidRPr="00D72D59" w:rsidRDefault="00A43795" w:rsidP="00A43795">
            <w:pPr>
              <w:rPr>
                <w:sz w:val="20"/>
                <w:szCs w:val="20"/>
              </w:rPr>
            </w:pPr>
            <w:r w:rsidRPr="00D72D59">
              <w:rPr>
                <w:sz w:val="20"/>
                <w:szCs w:val="20"/>
              </w:rPr>
              <w:t xml:space="preserve">Основное </w:t>
            </w:r>
            <w:r w:rsidRPr="00D72D59">
              <w:rPr>
                <w:sz w:val="20"/>
                <w:szCs w:val="20"/>
              </w:rPr>
              <w:lastRenderedPageBreak/>
              <w:t>мероприятие 1.1: Реконструкция, расширение, модернизация, строительство объектов системы водоснабжения и водоотведения, теплоснабжения, газоснабжения, электроснабжения</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lastRenderedPageBreak/>
              <w:t>муни</w:t>
            </w:r>
            <w:r w:rsidRPr="00D72D59">
              <w:rPr>
                <w:sz w:val="20"/>
                <w:szCs w:val="20"/>
              </w:rPr>
              <w:lastRenderedPageBreak/>
              <w:t>ципальное казенное учреждение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xml:space="preserve"> </w:t>
            </w:r>
            <w:r w:rsidRPr="00D72D59">
              <w:rPr>
                <w:sz w:val="20"/>
                <w:szCs w:val="20"/>
              </w:rPr>
              <w:lastRenderedPageBreak/>
              <w:t>2.3.15, 2.3.7; 2.3.8,</w:t>
            </w:r>
            <w:r w:rsidRPr="00D72D59">
              <w:rPr>
                <w:sz w:val="20"/>
                <w:szCs w:val="20"/>
              </w:rPr>
              <w:br/>
              <w:t>2.3.1- 2.3.5; 2.3.17</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lastRenderedPageBreak/>
              <w:t>110 971,07</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110 971,07</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vMerge/>
            <w:vAlign w:val="center"/>
            <w:hideMark/>
          </w:tcPr>
          <w:p w:rsidR="00A43795" w:rsidRPr="00D72D59" w:rsidRDefault="00A43795" w:rsidP="00A43795">
            <w:pPr>
              <w:rPr>
                <w:sz w:val="20"/>
                <w:szCs w:val="20"/>
              </w:rPr>
            </w:pP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vMerge/>
            <w:vAlign w:val="center"/>
            <w:hideMark/>
          </w:tcPr>
          <w:p w:rsidR="00A43795" w:rsidRPr="00D72D59" w:rsidRDefault="00A43795" w:rsidP="00A43795">
            <w:pPr>
              <w:rPr>
                <w:sz w:val="20"/>
                <w:szCs w:val="20"/>
              </w:rPr>
            </w:pP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110 971,07</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110 971,07</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264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vMerge/>
            <w:vAlign w:val="center"/>
            <w:hideMark/>
          </w:tcPr>
          <w:p w:rsidR="00A43795" w:rsidRPr="00D72D59" w:rsidRDefault="00A43795" w:rsidP="00A43795">
            <w:pPr>
              <w:rPr>
                <w:sz w:val="20"/>
                <w:szCs w:val="20"/>
              </w:rPr>
            </w:pP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84 524,78</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84 524,78</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255"/>
        </w:trPr>
        <w:tc>
          <w:tcPr>
            <w:tcW w:w="964" w:type="dxa"/>
            <w:vMerge w:val="restart"/>
            <w:shd w:val="clear" w:color="auto" w:fill="auto"/>
            <w:noWrap/>
            <w:hideMark/>
          </w:tcPr>
          <w:p w:rsidR="00A43795" w:rsidRPr="00D72D59" w:rsidRDefault="00A43795" w:rsidP="00D72D59">
            <w:pPr>
              <w:jc w:val="center"/>
              <w:rPr>
                <w:sz w:val="20"/>
                <w:szCs w:val="20"/>
              </w:rPr>
            </w:pPr>
            <w:r w:rsidRPr="00D72D59">
              <w:rPr>
                <w:sz w:val="20"/>
                <w:szCs w:val="20"/>
              </w:rPr>
              <w:t>1.1.20</w:t>
            </w:r>
            <w:r w:rsidR="00D72D59">
              <w:rPr>
                <w:sz w:val="20"/>
                <w:szCs w:val="20"/>
              </w:rPr>
              <w:t>.</w:t>
            </w:r>
          </w:p>
        </w:tc>
        <w:tc>
          <w:tcPr>
            <w:tcW w:w="1418" w:type="dxa"/>
            <w:vMerge w:val="restart"/>
            <w:shd w:val="clear" w:color="auto" w:fill="auto"/>
            <w:vAlign w:val="center"/>
            <w:hideMark/>
          </w:tcPr>
          <w:p w:rsidR="00A43795" w:rsidRPr="00D72D59" w:rsidRDefault="00A43795" w:rsidP="00A43795">
            <w:pPr>
              <w:rPr>
                <w:sz w:val="20"/>
                <w:szCs w:val="20"/>
              </w:rPr>
            </w:pPr>
            <w:r w:rsidRPr="00D72D59">
              <w:rPr>
                <w:sz w:val="20"/>
                <w:szCs w:val="20"/>
              </w:rPr>
              <w:t>Артезианская скважина в пгт. Излучинск</w:t>
            </w:r>
            <w:r w:rsidR="00D72D59">
              <w:rPr>
                <w:sz w:val="20"/>
                <w:szCs w:val="20"/>
              </w:rPr>
              <w:t>е</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муниципальное казенное учрежден</w:t>
            </w:r>
            <w:r w:rsidRPr="00D72D59">
              <w:rPr>
                <w:sz w:val="20"/>
                <w:szCs w:val="20"/>
              </w:rPr>
              <w:lastRenderedPageBreak/>
              <w:t>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2 600,00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2 600,00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 </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2 600,00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2 600,00</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64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vAlign w:val="bottom"/>
            <w:hideMark/>
          </w:tcPr>
          <w:p w:rsidR="00A43795" w:rsidRPr="00D72D59" w:rsidRDefault="00A43795" w:rsidP="00A43795">
            <w:pPr>
              <w:rPr>
                <w:sz w:val="20"/>
                <w:szCs w:val="20"/>
              </w:rPr>
            </w:pPr>
            <w:r w:rsidRPr="00D72D59">
              <w:rPr>
                <w:sz w:val="20"/>
                <w:szCs w:val="20"/>
              </w:rPr>
              <w:t>в т.ч.безвозмездные поступленияфизических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bottom"/>
            <w:hideMark/>
          </w:tcPr>
          <w:p w:rsidR="00A43795" w:rsidRPr="00D72D59" w:rsidRDefault="00A43795" w:rsidP="001F0B1C">
            <w:pPr>
              <w:jc w:val="center"/>
              <w:rPr>
                <w:sz w:val="20"/>
                <w:szCs w:val="20"/>
              </w:rPr>
            </w:pPr>
          </w:p>
        </w:tc>
        <w:tc>
          <w:tcPr>
            <w:tcW w:w="1320" w:type="dxa"/>
            <w:shd w:val="clear" w:color="auto" w:fill="auto"/>
            <w:noWrap/>
            <w:vAlign w:val="bottom"/>
            <w:hideMark/>
          </w:tcPr>
          <w:p w:rsidR="00A43795" w:rsidRPr="00D72D59" w:rsidRDefault="00A43795" w:rsidP="001F0B1C">
            <w:pPr>
              <w:jc w:val="center"/>
              <w:rPr>
                <w:sz w:val="20"/>
                <w:szCs w:val="20"/>
              </w:rPr>
            </w:pPr>
          </w:p>
        </w:tc>
        <w:tc>
          <w:tcPr>
            <w:tcW w:w="1008" w:type="dxa"/>
            <w:shd w:val="clear" w:color="auto" w:fill="auto"/>
            <w:noWrap/>
            <w:vAlign w:val="bottom"/>
            <w:hideMark/>
          </w:tcPr>
          <w:p w:rsidR="00A43795" w:rsidRPr="00D72D59" w:rsidRDefault="00A43795" w:rsidP="001F0B1C">
            <w:pPr>
              <w:jc w:val="center"/>
              <w:rPr>
                <w:sz w:val="20"/>
                <w:szCs w:val="20"/>
              </w:rPr>
            </w:pPr>
          </w:p>
        </w:tc>
        <w:tc>
          <w:tcPr>
            <w:tcW w:w="1134" w:type="dxa"/>
            <w:shd w:val="clear" w:color="auto" w:fill="auto"/>
            <w:noWrap/>
            <w:vAlign w:val="bottom"/>
            <w:hideMark/>
          </w:tcPr>
          <w:p w:rsidR="00A43795" w:rsidRPr="00D72D59" w:rsidRDefault="00A43795" w:rsidP="001F0B1C">
            <w:pPr>
              <w:jc w:val="center"/>
              <w:rPr>
                <w:sz w:val="20"/>
                <w:szCs w:val="20"/>
              </w:rPr>
            </w:pPr>
          </w:p>
        </w:tc>
        <w:tc>
          <w:tcPr>
            <w:tcW w:w="993" w:type="dxa"/>
            <w:shd w:val="clear" w:color="auto" w:fill="auto"/>
            <w:noWrap/>
            <w:vAlign w:val="bottom"/>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noWrap/>
            <w:hideMark/>
          </w:tcPr>
          <w:p w:rsidR="00A43795" w:rsidRPr="00D72D59" w:rsidRDefault="00A43795" w:rsidP="00D72D59">
            <w:pPr>
              <w:jc w:val="center"/>
              <w:rPr>
                <w:sz w:val="20"/>
                <w:szCs w:val="20"/>
              </w:rPr>
            </w:pPr>
            <w:r w:rsidRPr="00D72D59">
              <w:rPr>
                <w:sz w:val="20"/>
                <w:szCs w:val="20"/>
              </w:rPr>
              <w:lastRenderedPageBreak/>
              <w:t>1.1.21</w:t>
            </w:r>
            <w:r w:rsidR="00D72D59">
              <w:rPr>
                <w:sz w:val="20"/>
                <w:szCs w:val="20"/>
              </w:rPr>
              <w:t>.</w:t>
            </w:r>
          </w:p>
        </w:tc>
        <w:tc>
          <w:tcPr>
            <w:tcW w:w="1418" w:type="dxa"/>
            <w:vMerge w:val="restart"/>
            <w:shd w:val="clear" w:color="auto" w:fill="auto"/>
            <w:vAlign w:val="center"/>
            <w:hideMark/>
          </w:tcPr>
          <w:p w:rsidR="00A43795" w:rsidRPr="00D72D59" w:rsidRDefault="00A43795" w:rsidP="00A43795">
            <w:pPr>
              <w:rPr>
                <w:sz w:val="20"/>
                <w:szCs w:val="20"/>
              </w:rPr>
            </w:pPr>
            <w:r w:rsidRPr="00D72D59">
              <w:rPr>
                <w:sz w:val="20"/>
                <w:szCs w:val="20"/>
              </w:rPr>
              <w:t>Модернизация установки водоочистки в с.п.Аган (Импульс)</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муниципальное казенное учреждение «Управление капитального строительства по застр</w:t>
            </w:r>
            <w:r w:rsidRPr="00D72D59">
              <w:rPr>
                <w:sz w:val="20"/>
                <w:szCs w:val="20"/>
              </w:rPr>
              <w:lastRenderedPageBreak/>
              <w:t>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3 490,23</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3 490,23</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 </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3 490,23</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3 490,23</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64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vAlign w:val="bottom"/>
            <w:hideMark/>
          </w:tcPr>
          <w:p w:rsidR="00A43795" w:rsidRPr="00D72D59" w:rsidRDefault="00A43795" w:rsidP="00A43795">
            <w:pPr>
              <w:rPr>
                <w:sz w:val="20"/>
                <w:szCs w:val="20"/>
              </w:rPr>
            </w:pPr>
            <w:r w:rsidRPr="00D72D59">
              <w:rPr>
                <w:sz w:val="20"/>
                <w:szCs w:val="20"/>
              </w:rPr>
              <w:t>в т.ч.безвозмездные поступленияфизических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bottom"/>
            <w:hideMark/>
          </w:tcPr>
          <w:p w:rsidR="00A43795" w:rsidRPr="00D72D59" w:rsidRDefault="00A43795" w:rsidP="001F0B1C">
            <w:pPr>
              <w:jc w:val="center"/>
              <w:rPr>
                <w:sz w:val="20"/>
                <w:szCs w:val="20"/>
              </w:rPr>
            </w:pPr>
          </w:p>
        </w:tc>
        <w:tc>
          <w:tcPr>
            <w:tcW w:w="1320" w:type="dxa"/>
            <w:shd w:val="clear" w:color="auto" w:fill="auto"/>
            <w:noWrap/>
            <w:vAlign w:val="bottom"/>
            <w:hideMark/>
          </w:tcPr>
          <w:p w:rsidR="00A43795" w:rsidRPr="00D72D59" w:rsidRDefault="00A43795" w:rsidP="001F0B1C">
            <w:pPr>
              <w:jc w:val="center"/>
              <w:rPr>
                <w:sz w:val="20"/>
                <w:szCs w:val="20"/>
              </w:rPr>
            </w:pPr>
          </w:p>
        </w:tc>
        <w:tc>
          <w:tcPr>
            <w:tcW w:w="1008" w:type="dxa"/>
            <w:shd w:val="clear" w:color="auto" w:fill="auto"/>
            <w:noWrap/>
            <w:vAlign w:val="bottom"/>
            <w:hideMark/>
          </w:tcPr>
          <w:p w:rsidR="00A43795" w:rsidRPr="00D72D59" w:rsidRDefault="00A43795" w:rsidP="001F0B1C">
            <w:pPr>
              <w:jc w:val="center"/>
              <w:rPr>
                <w:sz w:val="20"/>
                <w:szCs w:val="20"/>
              </w:rPr>
            </w:pPr>
          </w:p>
        </w:tc>
        <w:tc>
          <w:tcPr>
            <w:tcW w:w="1134" w:type="dxa"/>
            <w:shd w:val="clear" w:color="auto" w:fill="auto"/>
            <w:noWrap/>
            <w:vAlign w:val="bottom"/>
            <w:hideMark/>
          </w:tcPr>
          <w:p w:rsidR="00A43795" w:rsidRPr="00D72D59" w:rsidRDefault="00A43795" w:rsidP="001F0B1C">
            <w:pPr>
              <w:jc w:val="center"/>
              <w:rPr>
                <w:sz w:val="20"/>
                <w:szCs w:val="20"/>
              </w:rPr>
            </w:pPr>
          </w:p>
        </w:tc>
        <w:tc>
          <w:tcPr>
            <w:tcW w:w="993" w:type="dxa"/>
            <w:shd w:val="clear" w:color="auto" w:fill="auto"/>
            <w:noWrap/>
            <w:vAlign w:val="bottom"/>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noWrap/>
            <w:hideMark/>
          </w:tcPr>
          <w:p w:rsidR="00A43795" w:rsidRPr="00D72D59" w:rsidRDefault="00A43795" w:rsidP="00D72D59">
            <w:pPr>
              <w:jc w:val="center"/>
              <w:rPr>
                <w:sz w:val="20"/>
                <w:szCs w:val="20"/>
              </w:rPr>
            </w:pPr>
            <w:r w:rsidRPr="00D72D59">
              <w:rPr>
                <w:sz w:val="20"/>
                <w:szCs w:val="20"/>
              </w:rPr>
              <w:lastRenderedPageBreak/>
              <w:t>1.1.22</w:t>
            </w:r>
            <w:r w:rsidR="00D72D59">
              <w:rPr>
                <w:sz w:val="20"/>
                <w:szCs w:val="20"/>
              </w:rPr>
              <w:t>.</w:t>
            </w:r>
          </w:p>
        </w:tc>
        <w:tc>
          <w:tcPr>
            <w:tcW w:w="1418" w:type="dxa"/>
            <w:vMerge w:val="restart"/>
            <w:shd w:val="clear" w:color="auto" w:fill="auto"/>
            <w:vAlign w:val="center"/>
            <w:hideMark/>
          </w:tcPr>
          <w:p w:rsidR="00A43795" w:rsidRPr="00D72D59" w:rsidRDefault="00A43795" w:rsidP="00A43795">
            <w:pPr>
              <w:rPr>
                <w:sz w:val="20"/>
                <w:szCs w:val="20"/>
              </w:rPr>
            </w:pPr>
            <w:r w:rsidRPr="00D72D59">
              <w:rPr>
                <w:sz w:val="20"/>
                <w:szCs w:val="20"/>
              </w:rPr>
              <w:t>Модернизация установки водоочистки в с.Варьеган (Импульс)</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муниципальное казенное учреждение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4 619,00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4 619,00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 </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4 619,00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4 619,00</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64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vAlign w:val="bottom"/>
            <w:hideMark/>
          </w:tcPr>
          <w:p w:rsidR="00A43795" w:rsidRPr="00D72D59" w:rsidRDefault="00A43795" w:rsidP="00A43795">
            <w:pPr>
              <w:rPr>
                <w:sz w:val="20"/>
                <w:szCs w:val="20"/>
              </w:rPr>
            </w:pPr>
            <w:r w:rsidRPr="00D72D59">
              <w:rPr>
                <w:sz w:val="20"/>
                <w:szCs w:val="20"/>
              </w:rPr>
              <w:t>в т.ч.безвозмездные поступленияфизических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bottom"/>
            <w:hideMark/>
          </w:tcPr>
          <w:p w:rsidR="00A43795" w:rsidRPr="00D72D59" w:rsidRDefault="00A43795" w:rsidP="001F0B1C">
            <w:pPr>
              <w:jc w:val="center"/>
              <w:rPr>
                <w:sz w:val="20"/>
                <w:szCs w:val="20"/>
              </w:rPr>
            </w:pPr>
          </w:p>
        </w:tc>
        <w:tc>
          <w:tcPr>
            <w:tcW w:w="1320" w:type="dxa"/>
            <w:shd w:val="clear" w:color="auto" w:fill="auto"/>
            <w:noWrap/>
            <w:vAlign w:val="bottom"/>
            <w:hideMark/>
          </w:tcPr>
          <w:p w:rsidR="00A43795" w:rsidRPr="00D72D59" w:rsidRDefault="00A43795" w:rsidP="001F0B1C">
            <w:pPr>
              <w:jc w:val="center"/>
              <w:rPr>
                <w:sz w:val="20"/>
                <w:szCs w:val="20"/>
              </w:rPr>
            </w:pPr>
          </w:p>
        </w:tc>
        <w:tc>
          <w:tcPr>
            <w:tcW w:w="1008" w:type="dxa"/>
            <w:shd w:val="clear" w:color="auto" w:fill="auto"/>
            <w:noWrap/>
            <w:vAlign w:val="bottom"/>
            <w:hideMark/>
          </w:tcPr>
          <w:p w:rsidR="00A43795" w:rsidRPr="00D72D59" w:rsidRDefault="00A43795" w:rsidP="001F0B1C">
            <w:pPr>
              <w:jc w:val="center"/>
              <w:rPr>
                <w:sz w:val="20"/>
                <w:szCs w:val="20"/>
              </w:rPr>
            </w:pPr>
          </w:p>
        </w:tc>
        <w:tc>
          <w:tcPr>
            <w:tcW w:w="1134" w:type="dxa"/>
            <w:shd w:val="clear" w:color="auto" w:fill="auto"/>
            <w:noWrap/>
            <w:vAlign w:val="bottom"/>
            <w:hideMark/>
          </w:tcPr>
          <w:p w:rsidR="00A43795" w:rsidRPr="00D72D59" w:rsidRDefault="00A43795" w:rsidP="001F0B1C">
            <w:pPr>
              <w:jc w:val="center"/>
              <w:rPr>
                <w:sz w:val="20"/>
                <w:szCs w:val="20"/>
              </w:rPr>
            </w:pPr>
          </w:p>
        </w:tc>
        <w:tc>
          <w:tcPr>
            <w:tcW w:w="993" w:type="dxa"/>
            <w:shd w:val="clear" w:color="auto" w:fill="auto"/>
            <w:noWrap/>
            <w:vAlign w:val="bottom"/>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noWrap/>
            <w:hideMark/>
          </w:tcPr>
          <w:p w:rsidR="00A43795" w:rsidRPr="00D72D59" w:rsidRDefault="00A43795" w:rsidP="00D72D59">
            <w:pPr>
              <w:jc w:val="center"/>
              <w:rPr>
                <w:sz w:val="20"/>
                <w:szCs w:val="20"/>
              </w:rPr>
            </w:pPr>
            <w:r w:rsidRPr="00D72D59">
              <w:rPr>
                <w:sz w:val="20"/>
                <w:szCs w:val="20"/>
              </w:rPr>
              <w:t>1.1.23</w:t>
            </w:r>
            <w:r w:rsidR="00D72D59">
              <w:rPr>
                <w:sz w:val="20"/>
                <w:szCs w:val="20"/>
              </w:rPr>
              <w:t>.</w:t>
            </w:r>
          </w:p>
        </w:tc>
        <w:tc>
          <w:tcPr>
            <w:tcW w:w="1418" w:type="dxa"/>
            <w:vMerge w:val="restart"/>
            <w:shd w:val="clear" w:color="auto" w:fill="auto"/>
            <w:vAlign w:val="center"/>
            <w:hideMark/>
          </w:tcPr>
          <w:p w:rsidR="00A43795" w:rsidRPr="00D72D59" w:rsidRDefault="00A43795" w:rsidP="00A43795">
            <w:pPr>
              <w:rPr>
                <w:sz w:val="20"/>
                <w:szCs w:val="20"/>
              </w:rPr>
            </w:pPr>
            <w:r w:rsidRPr="00D72D59">
              <w:rPr>
                <w:sz w:val="20"/>
                <w:szCs w:val="20"/>
              </w:rPr>
              <w:t xml:space="preserve"> </w:t>
            </w:r>
            <w:r w:rsidRPr="00D72D59">
              <w:rPr>
                <w:sz w:val="20"/>
                <w:szCs w:val="20"/>
              </w:rPr>
              <w:lastRenderedPageBreak/>
              <w:t>Артезианская скважина в загородном стационарном лагере кр</w:t>
            </w:r>
            <w:r w:rsidR="00D72D59">
              <w:rPr>
                <w:sz w:val="20"/>
                <w:szCs w:val="20"/>
              </w:rPr>
              <w:t>углосуточного пребывания детей «Лесная сказка»</w:t>
            </w:r>
            <w:r w:rsidRPr="00D72D59">
              <w:rPr>
                <w:sz w:val="20"/>
                <w:szCs w:val="20"/>
              </w:rPr>
              <w:t xml:space="preserve"> в пгт. Излучинск</w:t>
            </w:r>
            <w:r w:rsidR="00D72D59">
              <w:rPr>
                <w:sz w:val="20"/>
                <w:szCs w:val="20"/>
              </w:rPr>
              <w:t>е</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lastRenderedPageBreak/>
              <w:t>муни</w:t>
            </w:r>
            <w:r w:rsidRPr="00D72D59">
              <w:rPr>
                <w:sz w:val="20"/>
                <w:szCs w:val="20"/>
              </w:rPr>
              <w:lastRenderedPageBreak/>
              <w:t>ципальное казенное учреждение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2 600,00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2 600,00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hideMark/>
          </w:tcPr>
          <w:p w:rsidR="00A43795" w:rsidRPr="00D72D59" w:rsidRDefault="00A43795" w:rsidP="00D72D59">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hideMark/>
          </w:tcPr>
          <w:p w:rsidR="00A43795" w:rsidRPr="00D72D59" w:rsidRDefault="00A43795" w:rsidP="00D72D59">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 </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2 600,00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2 600,00</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640"/>
        </w:trPr>
        <w:tc>
          <w:tcPr>
            <w:tcW w:w="964" w:type="dxa"/>
            <w:vMerge/>
            <w:hideMark/>
          </w:tcPr>
          <w:p w:rsidR="00A43795" w:rsidRPr="00D72D59" w:rsidRDefault="00A43795" w:rsidP="00D72D59">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vAlign w:val="bottom"/>
            <w:hideMark/>
          </w:tcPr>
          <w:p w:rsidR="00A43795" w:rsidRPr="00D72D59" w:rsidRDefault="00A43795" w:rsidP="00A43795">
            <w:pPr>
              <w:rPr>
                <w:sz w:val="20"/>
                <w:szCs w:val="20"/>
              </w:rPr>
            </w:pPr>
            <w:r w:rsidRPr="00D72D59">
              <w:rPr>
                <w:sz w:val="20"/>
                <w:szCs w:val="20"/>
              </w:rPr>
              <w:t>в т.ч.безвозмездные поступленияфизических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bottom"/>
            <w:hideMark/>
          </w:tcPr>
          <w:p w:rsidR="00A43795" w:rsidRPr="00D72D59" w:rsidRDefault="00A43795" w:rsidP="001F0B1C">
            <w:pPr>
              <w:jc w:val="center"/>
              <w:rPr>
                <w:sz w:val="20"/>
                <w:szCs w:val="20"/>
              </w:rPr>
            </w:pPr>
          </w:p>
        </w:tc>
        <w:tc>
          <w:tcPr>
            <w:tcW w:w="1320" w:type="dxa"/>
            <w:shd w:val="clear" w:color="auto" w:fill="auto"/>
            <w:noWrap/>
            <w:vAlign w:val="bottom"/>
            <w:hideMark/>
          </w:tcPr>
          <w:p w:rsidR="00A43795" w:rsidRPr="00D72D59" w:rsidRDefault="00A43795" w:rsidP="001F0B1C">
            <w:pPr>
              <w:jc w:val="center"/>
              <w:rPr>
                <w:sz w:val="20"/>
                <w:szCs w:val="20"/>
              </w:rPr>
            </w:pPr>
          </w:p>
        </w:tc>
        <w:tc>
          <w:tcPr>
            <w:tcW w:w="1008" w:type="dxa"/>
            <w:shd w:val="clear" w:color="auto" w:fill="auto"/>
            <w:noWrap/>
            <w:vAlign w:val="bottom"/>
            <w:hideMark/>
          </w:tcPr>
          <w:p w:rsidR="00A43795" w:rsidRPr="00D72D59" w:rsidRDefault="00A43795" w:rsidP="001F0B1C">
            <w:pPr>
              <w:jc w:val="center"/>
              <w:rPr>
                <w:sz w:val="20"/>
                <w:szCs w:val="20"/>
              </w:rPr>
            </w:pPr>
          </w:p>
        </w:tc>
        <w:tc>
          <w:tcPr>
            <w:tcW w:w="1134" w:type="dxa"/>
            <w:shd w:val="clear" w:color="auto" w:fill="auto"/>
            <w:noWrap/>
            <w:vAlign w:val="bottom"/>
            <w:hideMark/>
          </w:tcPr>
          <w:p w:rsidR="00A43795" w:rsidRPr="00D72D59" w:rsidRDefault="00A43795" w:rsidP="001F0B1C">
            <w:pPr>
              <w:jc w:val="center"/>
              <w:rPr>
                <w:sz w:val="20"/>
                <w:szCs w:val="20"/>
              </w:rPr>
            </w:pPr>
          </w:p>
        </w:tc>
        <w:tc>
          <w:tcPr>
            <w:tcW w:w="993" w:type="dxa"/>
            <w:shd w:val="clear" w:color="auto" w:fill="auto"/>
            <w:noWrap/>
            <w:vAlign w:val="bottom"/>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noWrap/>
            <w:hideMark/>
          </w:tcPr>
          <w:p w:rsidR="00A43795" w:rsidRPr="00D72D59" w:rsidRDefault="00A43795" w:rsidP="00D72D59">
            <w:pPr>
              <w:jc w:val="center"/>
              <w:rPr>
                <w:sz w:val="20"/>
                <w:szCs w:val="20"/>
              </w:rPr>
            </w:pPr>
            <w:r w:rsidRPr="00D72D59">
              <w:rPr>
                <w:sz w:val="20"/>
                <w:szCs w:val="20"/>
              </w:rPr>
              <w:t>1.1.24</w:t>
            </w:r>
            <w:r w:rsidR="00D72D59">
              <w:rPr>
                <w:sz w:val="20"/>
                <w:szCs w:val="20"/>
              </w:rPr>
              <w:t>.</w:t>
            </w:r>
          </w:p>
        </w:tc>
        <w:tc>
          <w:tcPr>
            <w:tcW w:w="1418" w:type="dxa"/>
            <w:vMerge w:val="restart"/>
            <w:shd w:val="clear" w:color="auto" w:fill="auto"/>
            <w:vAlign w:val="center"/>
            <w:hideMark/>
          </w:tcPr>
          <w:p w:rsidR="00A43795" w:rsidRPr="00D72D59" w:rsidRDefault="00A43795" w:rsidP="00A43795">
            <w:pPr>
              <w:rPr>
                <w:sz w:val="20"/>
                <w:szCs w:val="20"/>
              </w:rPr>
            </w:pPr>
            <w:r w:rsidRPr="00D72D59">
              <w:rPr>
                <w:sz w:val="20"/>
                <w:szCs w:val="20"/>
              </w:rPr>
              <w:t xml:space="preserve">Ремонт КОС-100 с установкой дополнительной аэрационной системы в </w:t>
            </w:r>
            <w:r w:rsidRPr="00D72D59">
              <w:rPr>
                <w:sz w:val="20"/>
                <w:szCs w:val="20"/>
              </w:rPr>
              <w:lastRenderedPageBreak/>
              <w:t>с.Покур</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lastRenderedPageBreak/>
              <w:t>муниципальное казенное учрежден</w:t>
            </w:r>
            <w:r w:rsidRPr="00D72D59">
              <w:rPr>
                <w:sz w:val="20"/>
                <w:szCs w:val="20"/>
              </w:rPr>
              <w:lastRenderedPageBreak/>
              <w:t>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196,00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196,00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0,00</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 </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196,00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196,00</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64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vAlign w:val="bottom"/>
            <w:hideMark/>
          </w:tcPr>
          <w:p w:rsidR="00A43795" w:rsidRPr="00D72D59" w:rsidRDefault="00A43795" w:rsidP="00A43795">
            <w:pPr>
              <w:rPr>
                <w:sz w:val="20"/>
                <w:szCs w:val="20"/>
              </w:rPr>
            </w:pPr>
            <w:r w:rsidRPr="00D72D59">
              <w:rPr>
                <w:sz w:val="20"/>
                <w:szCs w:val="20"/>
              </w:rPr>
              <w:t>в т.ч.безвозмездные поступленияфизических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bottom"/>
            <w:hideMark/>
          </w:tcPr>
          <w:p w:rsidR="00A43795" w:rsidRPr="00D72D59" w:rsidRDefault="00A43795" w:rsidP="001F0B1C">
            <w:pPr>
              <w:jc w:val="center"/>
              <w:rPr>
                <w:sz w:val="20"/>
                <w:szCs w:val="20"/>
              </w:rPr>
            </w:pPr>
          </w:p>
        </w:tc>
        <w:tc>
          <w:tcPr>
            <w:tcW w:w="1320" w:type="dxa"/>
            <w:shd w:val="clear" w:color="auto" w:fill="auto"/>
            <w:noWrap/>
            <w:vAlign w:val="bottom"/>
            <w:hideMark/>
          </w:tcPr>
          <w:p w:rsidR="00A43795" w:rsidRPr="00D72D59" w:rsidRDefault="00A43795" w:rsidP="001F0B1C">
            <w:pPr>
              <w:jc w:val="center"/>
              <w:rPr>
                <w:sz w:val="20"/>
                <w:szCs w:val="20"/>
              </w:rPr>
            </w:pPr>
          </w:p>
        </w:tc>
        <w:tc>
          <w:tcPr>
            <w:tcW w:w="1008" w:type="dxa"/>
            <w:shd w:val="clear" w:color="auto" w:fill="auto"/>
            <w:noWrap/>
            <w:vAlign w:val="bottom"/>
            <w:hideMark/>
          </w:tcPr>
          <w:p w:rsidR="00A43795" w:rsidRPr="00D72D59" w:rsidRDefault="00A43795" w:rsidP="001F0B1C">
            <w:pPr>
              <w:jc w:val="center"/>
              <w:rPr>
                <w:sz w:val="20"/>
                <w:szCs w:val="20"/>
              </w:rPr>
            </w:pPr>
          </w:p>
        </w:tc>
        <w:tc>
          <w:tcPr>
            <w:tcW w:w="1134" w:type="dxa"/>
            <w:shd w:val="clear" w:color="auto" w:fill="auto"/>
            <w:noWrap/>
            <w:vAlign w:val="bottom"/>
            <w:hideMark/>
          </w:tcPr>
          <w:p w:rsidR="00A43795" w:rsidRPr="00D72D59" w:rsidRDefault="00A43795" w:rsidP="001F0B1C">
            <w:pPr>
              <w:jc w:val="center"/>
              <w:rPr>
                <w:sz w:val="20"/>
                <w:szCs w:val="20"/>
              </w:rPr>
            </w:pPr>
          </w:p>
        </w:tc>
        <w:tc>
          <w:tcPr>
            <w:tcW w:w="993" w:type="dxa"/>
            <w:shd w:val="clear" w:color="auto" w:fill="auto"/>
            <w:noWrap/>
            <w:vAlign w:val="bottom"/>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3090" w:type="dxa"/>
            <w:gridSpan w:val="3"/>
            <w:vMerge w:val="restart"/>
            <w:shd w:val="clear" w:color="auto" w:fill="auto"/>
            <w:noWrap/>
            <w:vAlign w:val="center"/>
            <w:hideMark/>
          </w:tcPr>
          <w:p w:rsidR="00A43795" w:rsidRPr="00D72D59" w:rsidRDefault="00A43795" w:rsidP="00A43795">
            <w:pPr>
              <w:rPr>
                <w:sz w:val="20"/>
                <w:szCs w:val="20"/>
              </w:rPr>
            </w:pPr>
            <w:r w:rsidRPr="00D72D59">
              <w:rPr>
                <w:sz w:val="20"/>
                <w:szCs w:val="20"/>
              </w:rPr>
              <w:lastRenderedPageBreak/>
              <w:t>Итого по мероприятию  1.1</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110 971,07</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110 971,07</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110 971,07</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110 971,07</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64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84 524,78</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84 524,78</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hideMark/>
          </w:tcPr>
          <w:p w:rsidR="00A43795" w:rsidRPr="00D72D59" w:rsidRDefault="00A43795" w:rsidP="00D72D59">
            <w:pPr>
              <w:jc w:val="center"/>
              <w:rPr>
                <w:sz w:val="20"/>
                <w:szCs w:val="20"/>
              </w:rPr>
            </w:pPr>
            <w:r w:rsidRPr="00D72D59">
              <w:rPr>
                <w:sz w:val="20"/>
                <w:szCs w:val="20"/>
              </w:rPr>
              <w:lastRenderedPageBreak/>
              <w:t>1.2.</w:t>
            </w:r>
          </w:p>
        </w:tc>
        <w:tc>
          <w:tcPr>
            <w:tcW w:w="1418" w:type="dxa"/>
            <w:vMerge w:val="restart"/>
            <w:shd w:val="clear" w:color="auto" w:fill="auto"/>
            <w:vAlign w:val="center"/>
            <w:hideMark/>
          </w:tcPr>
          <w:p w:rsidR="00A43795" w:rsidRPr="00D72D59" w:rsidRDefault="00A43795" w:rsidP="00A43795">
            <w:pPr>
              <w:rPr>
                <w:sz w:val="20"/>
                <w:szCs w:val="20"/>
              </w:rPr>
            </w:pPr>
            <w:r w:rsidRPr="00D72D59">
              <w:rPr>
                <w:sz w:val="20"/>
                <w:szCs w:val="20"/>
              </w:rPr>
              <w:t>Основное мероприятие 1.2: Капитальный ремонт (с заменой)  систем теплоснабжения, водоснабжения и водоотведения для подготовки к осенне-зимнему периоду</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муниципальное казенное учреждение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xml:space="preserve"> 2.3.10;  2.3.14</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268 550,39</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87 917,99</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20 932,30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20 192,10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69 754,00</w:t>
            </w:r>
          </w:p>
        </w:tc>
      </w:tr>
      <w:tr w:rsidR="00A43795" w:rsidRPr="00D72D59" w:rsidTr="001F0B1C">
        <w:trPr>
          <w:trHeight w:val="960"/>
        </w:trPr>
        <w:tc>
          <w:tcPr>
            <w:tcW w:w="964" w:type="dxa"/>
            <w:vMerge/>
            <w:hideMark/>
          </w:tcPr>
          <w:p w:rsidR="00A43795" w:rsidRPr="00D72D59" w:rsidRDefault="00A43795" w:rsidP="00D72D59">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vMerge/>
            <w:vAlign w:val="center"/>
            <w:hideMark/>
          </w:tcPr>
          <w:p w:rsidR="00A43795" w:rsidRPr="00D72D59" w:rsidRDefault="00A43795" w:rsidP="00A43795">
            <w:pPr>
              <w:rPr>
                <w:sz w:val="20"/>
                <w:szCs w:val="20"/>
              </w:rPr>
            </w:pP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23 421,60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10 198,90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6 981,40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6 241,30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480"/>
        </w:trPr>
        <w:tc>
          <w:tcPr>
            <w:tcW w:w="964" w:type="dxa"/>
            <w:vMerge/>
            <w:hideMark/>
          </w:tcPr>
          <w:p w:rsidR="00A43795" w:rsidRPr="00D72D59" w:rsidRDefault="00A43795" w:rsidP="00D72D59">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vMerge/>
            <w:vAlign w:val="center"/>
            <w:hideMark/>
          </w:tcPr>
          <w:p w:rsidR="00A43795" w:rsidRPr="00D72D59" w:rsidRDefault="00A43795" w:rsidP="00A43795">
            <w:pPr>
              <w:rPr>
                <w:sz w:val="20"/>
                <w:szCs w:val="20"/>
              </w:rPr>
            </w:pP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245 128,79</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77 719,09</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13 950,90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69 754,00</w:t>
            </w:r>
          </w:p>
        </w:tc>
      </w:tr>
      <w:tr w:rsidR="00A43795" w:rsidRPr="00D72D59" w:rsidTr="001F0B1C">
        <w:trPr>
          <w:trHeight w:val="2640"/>
        </w:trPr>
        <w:tc>
          <w:tcPr>
            <w:tcW w:w="964" w:type="dxa"/>
            <w:vMerge/>
            <w:hideMark/>
          </w:tcPr>
          <w:p w:rsidR="00A43795" w:rsidRPr="00D72D59" w:rsidRDefault="00A43795" w:rsidP="00D72D59">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vAlign w:val="center"/>
            <w:hideMark/>
          </w:tcPr>
          <w:p w:rsidR="00A43795" w:rsidRPr="00D72D59" w:rsidRDefault="00A43795" w:rsidP="00A43795">
            <w:pPr>
              <w:rPr>
                <w:sz w:val="20"/>
                <w:szCs w:val="20"/>
              </w:rPr>
            </w:pPr>
            <w:r w:rsidRPr="00D72D59">
              <w:rPr>
                <w:sz w:val="20"/>
                <w:szCs w:val="20"/>
              </w:rPr>
              <w:t> </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23,20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23,20</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center"/>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hideMark/>
          </w:tcPr>
          <w:p w:rsidR="00A43795" w:rsidRPr="00D72D59" w:rsidRDefault="00A43795" w:rsidP="00D72D59">
            <w:pPr>
              <w:jc w:val="center"/>
              <w:rPr>
                <w:sz w:val="20"/>
                <w:szCs w:val="20"/>
              </w:rPr>
            </w:pPr>
            <w:r w:rsidRPr="00D72D59">
              <w:rPr>
                <w:sz w:val="20"/>
                <w:szCs w:val="20"/>
              </w:rPr>
              <w:t>1.2.33</w:t>
            </w:r>
            <w:r w:rsidR="00D72D59">
              <w:rPr>
                <w:sz w:val="20"/>
                <w:szCs w:val="20"/>
              </w:rPr>
              <w:t>.</w:t>
            </w:r>
          </w:p>
        </w:tc>
        <w:tc>
          <w:tcPr>
            <w:tcW w:w="1418" w:type="dxa"/>
            <w:vMerge w:val="restart"/>
            <w:shd w:val="clear" w:color="auto" w:fill="auto"/>
            <w:hideMark/>
          </w:tcPr>
          <w:p w:rsidR="00A43795" w:rsidRPr="00D72D59" w:rsidRDefault="00A43795" w:rsidP="00A43795">
            <w:pPr>
              <w:rPr>
                <w:sz w:val="20"/>
                <w:szCs w:val="20"/>
              </w:rPr>
            </w:pPr>
            <w:r w:rsidRPr="00D72D59">
              <w:rPr>
                <w:sz w:val="20"/>
                <w:szCs w:val="20"/>
              </w:rPr>
              <w:t xml:space="preserve">Замена участка трубопровода водоснабжения от </w:t>
            </w:r>
            <w:r w:rsidR="00D72D59">
              <w:rPr>
                <w:sz w:val="20"/>
                <w:szCs w:val="20"/>
              </w:rPr>
              <w:t>ПГ-10 до ВК15-3 (ул. Школьная 4</w:t>
            </w:r>
            <w:r w:rsidRPr="00D72D59">
              <w:rPr>
                <w:sz w:val="20"/>
                <w:szCs w:val="20"/>
              </w:rPr>
              <w:t>, пгт.</w:t>
            </w:r>
            <w:r w:rsidR="00D72D59">
              <w:rPr>
                <w:sz w:val="20"/>
                <w:szCs w:val="20"/>
              </w:rPr>
              <w:t>Излучинск, Нижневартовский</w:t>
            </w:r>
            <w:r w:rsidRPr="00D72D59">
              <w:rPr>
                <w:sz w:val="20"/>
                <w:szCs w:val="20"/>
              </w:rPr>
              <w:t xml:space="preserve"> район</w:t>
            </w:r>
            <w:r w:rsidR="00D72D59">
              <w:rPr>
                <w:sz w:val="20"/>
                <w:szCs w:val="20"/>
              </w:rPr>
              <w:t>)</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муниципальное казенное учреждение «Управление капит</w:t>
            </w:r>
            <w:r w:rsidRPr="00D72D59">
              <w:rPr>
                <w:sz w:val="20"/>
                <w:szCs w:val="20"/>
              </w:rPr>
              <w:lastRenderedPageBreak/>
              <w:t>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1 325,13</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1 325,13</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1 325,13</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1 325,13</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hideMark/>
          </w:tcPr>
          <w:p w:rsidR="00A43795" w:rsidRPr="00D72D59" w:rsidRDefault="00A43795" w:rsidP="00D72D59">
            <w:pPr>
              <w:jc w:val="center"/>
              <w:rPr>
                <w:sz w:val="20"/>
                <w:szCs w:val="20"/>
              </w:rPr>
            </w:pPr>
            <w:r w:rsidRPr="00D72D59">
              <w:rPr>
                <w:sz w:val="20"/>
                <w:szCs w:val="20"/>
              </w:rPr>
              <w:lastRenderedPageBreak/>
              <w:t>1.2.34</w:t>
            </w:r>
            <w:r w:rsidR="00D72D59">
              <w:rPr>
                <w:sz w:val="20"/>
                <w:szCs w:val="20"/>
              </w:rPr>
              <w:t>.</w:t>
            </w:r>
          </w:p>
        </w:tc>
        <w:tc>
          <w:tcPr>
            <w:tcW w:w="1418" w:type="dxa"/>
            <w:vMerge w:val="restart"/>
            <w:shd w:val="clear" w:color="auto" w:fill="auto"/>
            <w:hideMark/>
          </w:tcPr>
          <w:p w:rsidR="00A43795" w:rsidRPr="00D72D59" w:rsidRDefault="00A43795" w:rsidP="00A43795">
            <w:pPr>
              <w:rPr>
                <w:sz w:val="20"/>
                <w:szCs w:val="20"/>
              </w:rPr>
            </w:pPr>
            <w:r w:rsidRPr="00D72D59">
              <w:rPr>
                <w:sz w:val="20"/>
                <w:szCs w:val="20"/>
              </w:rPr>
              <w:t>Замена участка трубопровода водоснабжения от ПГ-32 до жд</w:t>
            </w:r>
            <w:r w:rsidR="00D72D59">
              <w:rPr>
                <w:sz w:val="20"/>
                <w:szCs w:val="20"/>
              </w:rPr>
              <w:t>(</w:t>
            </w:r>
            <w:r w:rsidRPr="00D72D59">
              <w:rPr>
                <w:sz w:val="20"/>
                <w:szCs w:val="20"/>
              </w:rPr>
              <w:t>ул. Таежная 1,3,5, пгт.Излучинск</w:t>
            </w:r>
            <w:r w:rsidR="00D72D59">
              <w:rPr>
                <w:sz w:val="20"/>
                <w:szCs w:val="20"/>
              </w:rPr>
              <w:t>, Нижневартовский</w:t>
            </w:r>
            <w:r w:rsidRPr="00D72D59">
              <w:rPr>
                <w:sz w:val="20"/>
                <w:szCs w:val="20"/>
              </w:rPr>
              <w:t xml:space="preserve"> район</w:t>
            </w:r>
            <w:r w:rsidR="00D72D59">
              <w:rPr>
                <w:sz w:val="20"/>
                <w:szCs w:val="20"/>
              </w:rPr>
              <w:t>)</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муниципальное казенное учреждение «Управление капитального строительства по застройке Нижневартовскогора</w:t>
            </w:r>
            <w:r w:rsidRPr="00D72D59">
              <w:rPr>
                <w:sz w:val="20"/>
                <w:szCs w:val="20"/>
              </w:rPr>
              <w:lastRenderedPageBreak/>
              <w:t>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846,44</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846,44</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846,44</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846,44</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hideMark/>
          </w:tcPr>
          <w:p w:rsidR="00A43795" w:rsidRPr="00D72D59" w:rsidRDefault="00A43795" w:rsidP="00D72D59">
            <w:pPr>
              <w:jc w:val="center"/>
              <w:rPr>
                <w:sz w:val="20"/>
                <w:szCs w:val="20"/>
              </w:rPr>
            </w:pPr>
            <w:r w:rsidRPr="00D72D59">
              <w:rPr>
                <w:sz w:val="20"/>
                <w:szCs w:val="20"/>
              </w:rPr>
              <w:lastRenderedPageBreak/>
              <w:t>1.2.35</w:t>
            </w:r>
            <w:r w:rsidR="00D72D59">
              <w:rPr>
                <w:sz w:val="20"/>
                <w:szCs w:val="20"/>
              </w:rPr>
              <w:t>.</w:t>
            </w:r>
          </w:p>
        </w:tc>
        <w:tc>
          <w:tcPr>
            <w:tcW w:w="1418" w:type="dxa"/>
            <w:vMerge w:val="restart"/>
            <w:shd w:val="clear" w:color="auto" w:fill="auto"/>
            <w:hideMark/>
          </w:tcPr>
          <w:p w:rsidR="00A43795" w:rsidRPr="00D72D59" w:rsidRDefault="00A43795" w:rsidP="00D72D59">
            <w:pPr>
              <w:rPr>
                <w:sz w:val="20"/>
                <w:szCs w:val="20"/>
              </w:rPr>
            </w:pPr>
            <w:r w:rsidRPr="00D72D59">
              <w:rPr>
                <w:sz w:val="20"/>
                <w:szCs w:val="20"/>
              </w:rPr>
              <w:t xml:space="preserve">Замена участка трубопровода водоснабжения  от ПГ-43 до ЦТП-47 (в районе ДС </w:t>
            </w:r>
            <w:r w:rsidR="00D72D59">
              <w:rPr>
                <w:sz w:val="20"/>
                <w:szCs w:val="20"/>
              </w:rPr>
              <w:t>«</w:t>
            </w:r>
            <w:r w:rsidRPr="00D72D59">
              <w:rPr>
                <w:sz w:val="20"/>
                <w:szCs w:val="20"/>
              </w:rPr>
              <w:t>Югра</w:t>
            </w:r>
            <w:r w:rsidR="00D72D59">
              <w:rPr>
                <w:sz w:val="20"/>
                <w:szCs w:val="20"/>
              </w:rPr>
              <w:t>»</w:t>
            </w:r>
            <w:r w:rsidRPr="00D72D59">
              <w:rPr>
                <w:sz w:val="20"/>
                <w:szCs w:val="20"/>
              </w:rPr>
              <w:t>, пгт.Излучинск</w:t>
            </w:r>
            <w:r w:rsidR="00D72D59">
              <w:rPr>
                <w:sz w:val="20"/>
                <w:szCs w:val="20"/>
              </w:rPr>
              <w:t>, Нижневартовский</w:t>
            </w:r>
            <w:r w:rsidRPr="00D72D59">
              <w:rPr>
                <w:sz w:val="20"/>
                <w:szCs w:val="20"/>
              </w:rPr>
              <w:t xml:space="preserve"> район</w:t>
            </w:r>
            <w:r w:rsidR="00D72D59">
              <w:rPr>
                <w:sz w:val="20"/>
                <w:szCs w:val="20"/>
              </w:rPr>
              <w:t>)</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муниципальное казенное учреждение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972,95</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972,95</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972,95</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972,95</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hideMark/>
          </w:tcPr>
          <w:p w:rsidR="00A43795" w:rsidRPr="00D72D59" w:rsidRDefault="00A43795" w:rsidP="00D72D59">
            <w:pPr>
              <w:jc w:val="center"/>
              <w:rPr>
                <w:sz w:val="20"/>
                <w:szCs w:val="20"/>
              </w:rPr>
            </w:pPr>
            <w:r w:rsidRPr="00D72D59">
              <w:rPr>
                <w:sz w:val="20"/>
                <w:szCs w:val="20"/>
              </w:rPr>
              <w:t>1.2.36</w:t>
            </w:r>
            <w:r w:rsidR="00D72D59">
              <w:rPr>
                <w:sz w:val="20"/>
                <w:szCs w:val="20"/>
              </w:rPr>
              <w:t>.</w:t>
            </w:r>
          </w:p>
        </w:tc>
        <w:tc>
          <w:tcPr>
            <w:tcW w:w="1418" w:type="dxa"/>
            <w:vMerge w:val="restart"/>
            <w:shd w:val="clear" w:color="auto" w:fill="auto"/>
            <w:hideMark/>
          </w:tcPr>
          <w:p w:rsidR="00A43795" w:rsidRPr="00D72D59" w:rsidRDefault="00A43795" w:rsidP="00A43795">
            <w:pPr>
              <w:rPr>
                <w:sz w:val="20"/>
                <w:szCs w:val="20"/>
              </w:rPr>
            </w:pPr>
            <w:r w:rsidRPr="00D72D59">
              <w:rPr>
                <w:sz w:val="20"/>
                <w:szCs w:val="20"/>
              </w:rPr>
              <w:t>Замена трубопровода водоснабжения в декарбонизаторной на ВОС в пгт.Излучинск</w:t>
            </w:r>
            <w:r w:rsidR="00D72D59">
              <w:rPr>
                <w:sz w:val="20"/>
                <w:szCs w:val="20"/>
              </w:rPr>
              <w:t>е</w:t>
            </w:r>
            <w:r w:rsidRPr="00D72D59">
              <w:rPr>
                <w:sz w:val="20"/>
                <w:szCs w:val="20"/>
              </w:rPr>
              <w:t xml:space="preserve">Нижневартовского </w:t>
            </w:r>
            <w:r w:rsidRPr="00D72D59">
              <w:rPr>
                <w:sz w:val="20"/>
                <w:szCs w:val="20"/>
              </w:rPr>
              <w:lastRenderedPageBreak/>
              <w:t>района</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lastRenderedPageBreak/>
              <w:t>муниципальное казенное учреждение «Управлен</w:t>
            </w:r>
            <w:r w:rsidRPr="00D72D59">
              <w:rPr>
                <w:sz w:val="20"/>
                <w:szCs w:val="20"/>
              </w:rPr>
              <w:lastRenderedPageBreak/>
              <w:t>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1 535,50</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1 535,50</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1 535,50</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1 535,50</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hideMark/>
          </w:tcPr>
          <w:p w:rsidR="00A43795" w:rsidRPr="00D72D59" w:rsidRDefault="00A43795" w:rsidP="00D72D59">
            <w:pPr>
              <w:jc w:val="center"/>
              <w:rPr>
                <w:sz w:val="20"/>
                <w:szCs w:val="20"/>
              </w:rPr>
            </w:pPr>
            <w:r w:rsidRPr="00D72D59">
              <w:rPr>
                <w:sz w:val="20"/>
                <w:szCs w:val="20"/>
              </w:rPr>
              <w:lastRenderedPageBreak/>
              <w:t>1.2.37</w:t>
            </w:r>
            <w:r w:rsidR="00D72D59">
              <w:rPr>
                <w:sz w:val="20"/>
                <w:szCs w:val="20"/>
              </w:rPr>
              <w:t>.</w:t>
            </w:r>
          </w:p>
        </w:tc>
        <w:tc>
          <w:tcPr>
            <w:tcW w:w="1418" w:type="dxa"/>
            <w:vMerge w:val="restart"/>
            <w:shd w:val="clear" w:color="auto" w:fill="auto"/>
            <w:hideMark/>
          </w:tcPr>
          <w:p w:rsidR="00A43795" w:rsidRPr="00D72D59" w:rsidRDefault="00A43795" w:rsidP="00A43795">
            <w:pPr>
              <w:rPr>
                <w:sz w:val="20"/>
                <w:szCs w:val="20"/>
              </w:rPr>
            </w:pPr>
            <w:r w:rsidRPr="00D72D59">
              <w:rPr>
                <w:sz w:val="20"/>
                <w:szCs w:val="20"/>
              </w:rPr>
              <w:t>Замена водовода  от камеры В</w:t>
            </w:r>
            <w:r w:rsidR="00D72D59">
              <w:rPr>
                <w:sz w:val="20"/>
                <w:szCs w:val="20"/>
              </w:rPr>
              <w:t xml:space="preserve">К6-9 до ЦТП-2 (ул. Строителей 1, </w:t>
            </w:r>
            <w:r w:rsidRPr="00D72D59">
              <w:rPr>
                <w:sz w:val="20"/>
                <w:szCs w:val="20"/>
              </w:rPr>
              <w:t>пгт.Излучинск</w:t>
            </w:r>
            <w:r w:rsidR="00D72D59">
              <w:rPr>
                <w:sz w:val="20"/>
                <w:szCs w:val="20"/>
              </w:rPr>
              <w:t>, Нижневартовский</w:t>
            </w:r>
            <w:r w:rsidRPr="00D72D59">
              <w:rPr>
                <w:sz w:val="20"/>
                <w:szCs w:val="20"/>
              </w:rPr>
              <w:t xml:space="preserve"> район</w:t>
            </w:r>
            <w:r w:rsidR="00D72D59">
              <w:rPr>
                <w:sz w:val="20"/>
                <w:szCs w:val="20"/>
              </w:rPr>
              <w:t>)</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муниципальное казенное учреждение «Управление капитального строительства по застройке Нижневар</w:t>
            </w:r>
            <w:r w:rsidRPr="00D72D59">
              <w:rPr>
                <w:sz w:val="20"/>
                <w:szCs w:val="20"/>
              </w:rPr>
              <w:lastRenderedPageBreak/>
              <w:t>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979,36</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979,36</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979,36</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979,36</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hideMark/>
          </w:tcPr>
          <w:p w:rsidR="00A43795" w:rsidRPr="00D72D59" w:rsidRDefault="00A43795" w:rsidP="00D72D59">
            <w:pPr>
              <w:jc w:val="center"/>
              <w:rPr>
                <w:sz w:val="20"/>
                <w:szCs w:val="20"/>
              </w:rPr>
            </w:pPr>
            <w:r w:rsidRPr="00D72D59">
              <w:rPr>
                <w:sz w:val="20"/>
                <w:szCs w:val="20"/>
              </w:rPr>
              <w:lastRenderedPageBreak/>
              <w:t>1.2.38</w:t>
            </w:r>
            <w:r w:rsidR="00D72D59">
              <w:rPr>
                <w:sz w:val="20"/>
                <w:szCs w:val="20"/>
              </w:rPr>
              <w:t>.</w:t>
            </w:r>
          </w:p>
        </w:tc>
        <w:tc>
          <w:tcPr>
            <w:tcW w:w="1418" w:type="dxa"/>
            <w:vMerge w:val="restart"/>
            <w:shd w:val="clear" w:color="auto" w:fill="auto"/>
            <w:hideMark/>
          </w:tcPr>
          <w:p w:rsidR="00A43795" w:rsidRPr="00D72D59" w:rsidRDefault="00A43795" w:rsidP="00D72D59">
            <w:pPr>
              <w:rPr>
                <w:sz w:val="20"/>
                <w:szCs w:val="20"/>
              </w:rPr>
            </w:pPr>
            <w:r w:rsidRPr="00D72D59">
              <w:rPr>
                <w:sz w:val="20"/>
                <w:szCs w:val="20"/>
              </w:rPr>
              <w:t>Замена трубопровода холодного водоснабжения от ВВК-8 до ПГ-9 (от ул. Энер</w:t>
            </w:r>
            <w:r w:rsidR="00D72D59">
              <w:rPr>
                <w:sz w:val="20"/>
                <w:szCs w:val="20"/>
              </w:rPr>
              <w:t>гетиков 1 до ул. Энергетиков 5а,</w:t>
            </w:r>
            <w:r w:rsidRPr="00D72D59">
              <w:rPr>
                <w:sz w:val="20"/>
                <w:szCs w:val="20"/>
              </w:rPr>
              <w:t>пгт.Излучинск</w:t>
            </w:r>
            <w:r w:rsidR="00D72D59">
              <w:rPr>
                <w:sz w:val="20"/>
                <w:szCs w:val="20"/>
              </w:rPr>
              <w:t>, Нижневартовский</w:t>
            </w:r>
            <w:r w:rsidRPr="00D72D59">
              <w:rPr>
                <w:sz w:val="20"/>
                <w:szCs w:val="20"/>
              </w:rPr>
              <w:t xml:space="preserve"> район</w:t>
            </w:r>
            <w:r w:rsidR="00D72D59">
              <w:rPr>
                <w:sz w:val="20"/>
                <w:szCs w:val="20"/>
              </w:rPr>
              <w:t>)</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муниципальное казенное учреждение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5 880,11</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5 880,11</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hideMark/>
          </w:tcPr>
          <w:p w:rsidR="00A43795" w:rsidRPr="00D72D59" w:rsidRDefault="00A43795" w:rsidP="00D72D59">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hideMark/>
          </w:tcPr>
          <w:p w:rsidR="00A43795" w:rsidRPr="00D72D59" w:rsidRDefault="00A43795" w:rsidP="00D72D59">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5 880,11</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5 880,11</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hideMark/>
          </w:tcPr>
          <w:p w:rsidR="00A43795" w:rsidRPr="00D72D59" w:rsidRDefault="00A43795" w:rsidP="00D72D59">
            <w:pPr>
              <w:jc w:val="center"/>
              <w:rPr>
                <w:sz w:val="20"/>
                <w:szCs w:val="20"/>
              </w:rPr>
            </w:pPr>
            <w:r w:rsidRPr="00D72D59">
              <w:rPr>
                <w:sz w:val="20"/>
                <w:szCs w:val="20"/>
              </w:rPr>
              <w:t>1.2.39</w:t>
            </w:r>
            <w:r w:rsidR="00D72D59">
              <w:rPr>
                <w:sz w:val="20"/>
                <w:szCs w:val="20"/>
              </w:rPr>
              <w:t>.</w:t>
            </w:r>
          </w:p>
        </w:tc>
        <w:tc>
          <w:tcPr>
            <w:tcW w:w="1418" w:type="dxa"/>
            <w:vMerge w:val="restart"/>
            <w:shd w:val="clear" w:color="auto" w:fill="auto"/>
            <w:hideMark/>
          </w:tcPr>
          <w:p w:rsidR="00A43795" w:rsidRPr="00D72D59" w:rsidRDefault="00A43795" w:rsidP="00A43795">
            <w:pPr>
              <w:rPr>
                <w:sz w:val="20"/>
                <w:szCs w:val="20"/>
              </w:rPr>
            </w:pPr>
            <w:r w:rsidRPr="00D72D59">
              <w:rPr>
                <w:sz w:val="20"/>
                <w:szCs w:val="20"/>
              </w:rPr>
              <w:t xml:space="preserve">Замена участка трубопроводов тепловой сети 2 микрорайона между жилыми </w:t>
            </w:r>
            <w:r w:rsidR="00D72D59">
              <w:rPr>
                <w:sz w:val="20"/>
                <w:szCs w:val="20"/>
              </w:rPr>
              <w:lastRenderedPageBreak/>
              <w:t>домами по ул. Таежной,</w:t>
            </w:r>
            <w:r w:rsidRPr="00D72D59">
              <w:rPr>
                <w:sz w:val="20"/>
                <w:szCs w:val="20"/>
              </w:rPr>
              <w:t xml:space="preserve"> 1,3,5 в пгт.Излучинск</w:t>
            </w:r>
            <w:r w:rsidR="00D72D59">
              <w:rPr>
                <w:sz w:val="20"/>
                <w:szCs w:val="20"/>
              </w:rPr>
              <w:t>е</w:t>
            </w:r>
            <w:r w:rsidRPr="00D72D59">
              <w:rPr>
                <w:sz w:val="20"/>
                <w:szCs w:val="20"/>
              </w:rPr>
              <w:t>Нижневартовского района</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lastRenderedPageBreak/>
              <w:t xml:space="preserve">муниципальное казенное учреждение </w:t>
            </w:r>
            <w:r w:rsidRPr="00D72D59">
              <w:rPr>
                <w:sz w:val="20"/>
                <w:szCs w:val="20"/>
              </w:rPr>
              <w:lastRenderedPageBreak/>
              <w:t>«Управление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4 387,63</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4 387,63</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4 387,63</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4 387,63</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hideMark/>
          </w:tcPr>
          <w:p w:rsidR="00A43795" w:rsidRPr="00D72D59" w:rsidRDefault="00A43795" w:rsidP="001D0556">
            <w:pPr>
              <w:jc w:val="center"/>
              <w:rPr>
                <w:sz w:val="20"/>
                <w:szCs w:val="20"/>
              </w:rPr>
            </w:pPr>
            <w:r w:rsidRPr="00D72D59">
              <w:rPr>
                <w:sz w:val="20"/>
                <w:szCs w:val="20"/>
              </w:rPr>
              <w:lastRenderedPageBreak/>
              <w:t>1.2.40</w:t>
            </w:r>
            <w:r w:rsidR="001D0556">
              <w:rPr>
                <w:sz w:val="20"/>
                <w:szCs w:val="20"/>
              </w:rPr>
              <w:t>.</w:t>
            </w:r>
          </w:p>
        </w:tc>
        <w:tc>
          <w:tcPr>
            <w:tcW w:w="1418" w:type="dxa"/>
            <w:vMerge w:val="restart"/>
            <w:shd w:val="clear" w:color="auto" w:fill="auto"/>
            <w:hideMark/>
          </w:tcPr>
          <w:p w:rsidR="00A43795" w:rsidRPr="00D72D59" w:rsidRDefault="00A43795" w:rsidP="00A43795">
            <w:pPr>
              <w:rPr>
                <w:sz w:val="20"/>
                <w:szCs w:val="20"/>
              </w:rPr>
            </w:pPr>
            <w:r w:rsidRPr="00D72D59">
              <w:rPr>
                <w:sz w:val="20"/>
                <w:szCs w:val="20"/>
              </w:rPr>
              <w:t xml:space="preserve">Замена участка тепловой сети от   тепловой камеры 47УТ-7 до жилого дома </w:t>
            </w:r>
            <w:r w:rsidR="001D0556">
              <w:rPr>
                <w:sz w:val="20"/>
                <w:szCs w:val="20"/>
              </w:rPr>
              <w:t xml:space="preserve">по </w:t>
            </w:r>
            <w:r w:rsidRPr="00D72D59">
              <w:rPr>
                <w:sz w:val="20"/>
                <w:szCs w:val="20"/>
              </w:rPr>
              <w:t>ул. Строителей</w:t>
            </w:r>
            <w:r w:rsidR="001D0556">
              <w:rPr>
                <w:sz w:val="20"/>
                <w:szCs w:val="20"/>
              </w:rPr>
              <w:t>, 10,  d57х4 мм в ППУ изо</w:t>
            </w:r>
            <w:r w:rsidRPr="00D72D59">
              <w:rPr>
                <w:sz w:val="20"/>
                <w:szCs w:val="20"/>
              </w:rPr>
              <w:t xml:space="preserve">ляции </w:t>
            </w:r>
            <w:r w:rsidR="001D0556">
              <w:rPr>
                <w:sz w:val="20"/>
                <w:szCs w:val="20"/>
              </w:rPr>
              <w:t>(</w:t>
            </w:r>
            <w:r w:rsidRPr="00D72D59">
              <w:rPr>
                <w:sz w:val="20"/>
                <w:szCs w:val="20"/>
              </w:rPr>
              <w:t>пгт.Излучинск</w:t>
            </w:r>
            <w:r w:rsidR="001D0556">
              <w:rPr>
                <w:sz w:val="20"/>
                <w:szCs w:val="20"/>
              </w:rPr>
              <w:t>,</w:t>
            </w:r>
            <w:r w:rsidRPr="00D72D59">
              <w:rPr>
                <w:sz w:val="20"/>
                <w:szCs w:val="20"/>
              </w:rPr>
              <w:t>Нижневарто</w:t>
            </w:r>
            <w:r w:rsidR="001D0556">
              <w:rPr>
                <w:sz w:val="20"/>
                <w:szCs w:val="20"/>
              </w:rPr>
              <w:t>в-ский район)</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 xml:space="preserve">муниципальное казенное учреждение «Управление капитального строительства по застройке </w:t>
            </w:r>
            <w:r w:rsidRPr="00D72D59">
              <w:rPr>
                <w:sz w:val="20"/>
                <w:szCs w:val="20"/>
              </w:rPr>
              <w:lastRenderedPageBreak/>
              <w:t>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968,50</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968,50</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968,50</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968,50</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hideMark/>
          </w:tcPr>
          <w:p w:rsidR="00A43795" w:rsidRPr="00D72D59" w:rsidRDefault="00A43795" w:rsidP="001D0556">
            <w:pPr>
              <w:jc w:val="center"/>
              <w:rPr>
                <w:sz w:val="20"/>
                <w:szCs w:val="20"/>
              </w:rPr>
            </w:pPr>
            <w:r w:rsidRPr="00D72D59">
              <w:rPr>
                <w:sz w:val="20"/>
                <w:szCs w:val="20"/>
              </w:rPr>
              <w:lastRenderedPageBreak/>
              <w:t>1.2.41</w:t>
            </w:r>
            <w:r w:rsidR="001D0556">
              <w:rPr>
                <w:sz w:val="20"/>
                <w:szCs w:val="20"/>
              </w:rPr>
              <w:t>.</w:t>
            </w:r>
          </w:p>
        </w:tc>
        <w:tc>
          <w:tcPr>
            <w:tcW w:w="1418" w:type="dxa"/>
            <w:vMerge w:val="restart"/>
            <w:shd w:val="clear" w:color="auto" w:fill="auto"/>
            <w:hideMark/>
          </w:tcPr>
          <w:p w:rsidR="00A43795" w:rsidRPr="00D72D59" w:rsidRDefault="00A43795" w:rsidP="001D0556">
            <w:pPr>
              <w:rPr>
                <w:sz w:val="20"/>
                <w:szCs w:val="20"/>
              </w:rPr>
            </w:pPr>
            <w:r w:rsidRPr="00D72D59">
              <w:rPr>
                <w:sz w:val="20"/>
                <w:szCs w:val="20"/>
              </w:rPr>
              <w:t xml:space="preserve">Замена квартальной сети от ЦТП-47 на участке от 47УТ-11 - пер. Молодежный д. 5 </w:t>
            </w:r>
            <w:r w:rsidR="001D0556">
              <w:rPr>
                <w:sz w:val="20"/>
                <w:szCs w:val="20"/>
              </w:rPr>
              <w:t>(</w:t>
            </w:r>
            <w:r w:rsidRPr="00D72D59">
              <w:rPr>
                <w:sz w:val="20"/>
                <w:szCs w:val="20"/>
              </w:rPr>
              <w:t>d57х3,5 мм, d76х4 мм в ППУ пгт.Излучинск</w:t>
            </w:r>
            <w:r w:rsidR="001D0556">
              <w:rPr>
                <w:sz w:val="20"/>
                <w:szCs w:val="20"/>
              </w:rPr>
              <w:t>, Нижневартовский</w:t>
            </w:r>
            <w:r w:rsidRPr="00D72D59">
              <w:rPr>
                <w:sz w:val="20"/>
                <w:szCs w:val="20"/>
              </w:rPr>
              <w:t xml:space="preserve"> район</w:t>
            </w:r>
            <w:r w:rsidR="001D0556">
              <w:rPr>
                <w:sz w:val="20"/>
                <w:szCs w:val="20"/>
              </w:rPr>
              <w:t>)</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муниципальное казенное учреждение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977,33</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977,33</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hideMark/>
          </w:tcPr>
          <w:p w:rsidR="00A43795" w:rsidRPr="00D72D59" w:rsidRDefault="00A43795" w:rsidP="001D0556">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hideMark/>
          </w:tcPr>
          <w:p w:rsidR="00A43795" w:rsidRPr="00D72D59" w:rsidRDefault="00A43795" w:rsidP="001D0556">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977,33</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977,33</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hideMark/>
          </w:tcPr>
          <w:p w:rsidR="00A43795" w:rsidRPr="00D72D59" w:rsidRDefault="00A43795" w:rsidP="001D0556">
            <w:pPr>
              <w:jc w:val="center"/>
              <w:rPr>
                <w:sz w:val="20"/>
                <w:szCs w:val="20"/>
              </w:rPr>
            </w:pPr>
            <w:r w:rsidRPr="00D72D59">
              <w:rPr>
                <w:sz w:val="20"/>
                <w:szCs w:val="20"/>
              </w:rPr>
              <w:t>1.2.42</w:t>
            </w:r>
            <w:r w:rsidR="001D0556">
              <w:rPr>
                <w:sz w:val="20"/>
                <w:szCs w:val="20"/>
              </w:rPr>
              <w:t>.</w:t>
            </w:r>
          </w:p>
        </w:tc>
        <w:tc>
          <w:tcPr>
            <w:tcW w:w="1418" w:type="dxa"/>
            <w:vMerge w:val="restart"/>
            <w:shd w:val="clear" w:color="auto" w:fill="auto"/>
            <w:hideMark/>
          </w:tcPr>
          <w:p w:rsidR="00A43795" w:rsidRPr="00D72D59" w:rsidRDefault="00A43795" w:rsidP="00A43795">
            <w:pPr>
              <w:rPr>
                <w:sz w:val="20"/>
                <w:szCs w:val="20"/>
              </w:rPr>
            </w:pPr>
            <w:r w:rsidRPr="00D72D59">
              <w:rPr>
                <w:sz w:val="20"/>
                <w:szCs w:val="20"/>
              </w:rPr>
              <w:t>Монтаж кожуха из оцинкованной стали на трубопровода</w:t>
            </w:r>
            <w:r w:rsidRPr="00D72D59">
              <w:rPr>
                <w:sz w:val="20"/>
                <w:szCs w:val="20"/>
              </w:rPr>
              <w:lastRenderedPageBreak/>
              <w:t>х d273, d325, d426 мм по утеплителю ППУ в пгт.Излучинск</w:t>
            </w:r>
            <w:r w:rsidR="001D0556">
              <w:rPr>
                <w:sz w:val="20"/>
                <w:szCs w:val="20"/>
              </w:rPr>
              <w:t>е</w:t>
            </w:r>
            <w:r w:rsidRPr="00D72D59">
              <w:rPr>
                <w:sz w:val="20"/>
                <w:szCs w:val="20"/>
              </w:rPr>
              <w:t>Нижневартовского района</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lastRenderedPageBreak/>
              <w:t xml:space="preserve">муниципальное казенное </w:t>
            </w:r>
            <w:r w:rsidRPr="00D72D59">
              <w:rPr>
                <w:sz w:val="20"/>
                <w:szCs w:val="20"/>
              </w:rPr>
              <w:lastRenderedPageBreak/>
              <w:t>учреждение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774,76</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774,76</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774,76</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774,76</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hideMark/>
          </w:tcPr>
          <w:p w:rsidR="00A43795" w:rsidRPr="00D72D59" w:rsidRDefault="00A43795" w:rsidP="001D0556">
            <w:pPr>
              <w:jc w:val="center"/>
              <w:rPr>
                <w:sz w:val="20"/>
                <w:szCs w:val="20"/>
              </w:rPr>
            </w:pPr>
            <w:r w:rsidRPr="00D72D59">
              <w:rPr>
                <w:sz w:val="20"/>
                <w:szCs w:val="20"/>
              </w:rPr>
              <w:lastRenderedPageBreak/>
              <w:t>1.2.48</w:t>
            </w:r>
            <w:r w:rsidR="001D0556">
              <w:rPr>
                <w:sz w:val="20"/>
                <w:szCs w:val="20"/>
              </w:rPr>
              <w:t>.</w:t>
            </w:r>
          </w:p>
        </w:tc>
        <w:tc>
          <w:tcPr>
            <w:tcW w:w="1418" w:type="dxa"/>
            <w:vMerge w:val="restart"/>
            <w:shd w:val="clear" w:color="auto" w:fill="auto"/>
            <w:hideMark/>
          </w:tcPr>
          <w:p w:rsidR="00A43795" w:rsidRPr="00D72D59" w:rsidRDefault="00A43795" w:rsidP="00A43795">
            <w:pPr>
              <w:rPr>
                <w:sz w:val="20"/>
                <w:szCs w:val="20"/>
              </w:rPr>
            </w:pPr>
            <w:r w:rsidRPr="00D72D59">
              <w:rPr>
                <w:sz w:val="20"/>
                <w:szCs w:val="20"/>
              </w:rPr>
              <w:t>Ремонт сетей ТВС административного здания по ул.60 лет Октября, 20б, г.Нижневартовск</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 xml:space="preserve">муниципальное казенное учреждение «Управление капитального строительства </w:t>
            </w:r>
            <w:r w:rsidRPr="00D72D59">
              <w:rPr>
                <w:sz w:val="20"/>
                <w:szCs w:val="20"/>
              </w:rPr>
              <w:lastRenderedPageBreak/>
              <w:t>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546,09</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546,09</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546,09</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546,09</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880"/>
        </w:trPr>
        <w:tc>
          <w:tcPr>
            <w:tcW w:w="964" w:type="dxa"/>
            <w:vMerge w:val="restart"/>
            <w:shd w:val="clear" w:color="auto" w:fill="auto"/>
            <w:hideMark/>
          </w:tcPr>
          <w:p w:rsidR="00A43795" w:rsidRPr="00D72D59" w:rsidRDefault="00A43795" w:rsidP="001D0556">
            <w:pPr>
              <w:jc w:val="center"/>
              <w:rPr>
                <w:sz w:val="20"/>
                <w:szCs w:val="20"/>
              </w:rPr>
            </w:pPr>
            <w:r w:rsidRPr="00D72D59">
              <w:rPr>
                <w:sz w:val="20"/>
                <w:szCs w:val="20"/>
              </w:rPr>
              <w:lastRenderedPageBreak/>
              <w:t>1.2.49</w:t>
            </w:r>
            <w:r w:rsidR="001D0556">
              <w:rPr>
                <w:sz w:val="20"/>
                <w:szCs w:val="20"/>
              </w:rPr>
              <w:t>.</w:t>
            </w:r>
          </w:p>
        </w:tc>
        <w:tc>
          <w:tcPr>
            <w:tcW w:w="1418" w:type="dxa"/>
            <w:vMerge w:val="restart"/>
            <w:shd w:val="clear" w:color="auto" w:fill="auto"/>
            <w:hideMark/>
          </w:tcPr>
          <w:p w:rsidR="00A43795" w:rsidRPr="00D72D59" w:rsidRDefault="00A43795" w:rsidP="00A43795">
            <w:pPr>
              <w:rPr>
                <w:sz w:val="20"/>
                <w:szCs w:val="20"/>
              </w:rPr>
            </w:pPr>
            <w:r w:rsidRPr="00D72D59">
              <w:rPr>
                <w:sz w:val="20"/>
                <w:szCs w:val="20"/>
              </w:rPr>
              <w:t>Ремонт сетей ТВС к сельскому дому к</w:t>
            </w:r>
            <w:r w:rsidR="001D0556">
              <w:rPr>
                <w:sz w:val="20"/>
                <w:szCs w:val="20"/>
              </w:rPr>
              <w:t>ультуры (70п.м., Т1, Т2, Т3) в п</w:t>
            </w:r>
            <w:r w:rsidRPr="00D72D59">
              <w:rPr>
                <w:sz w:val="20"/>
                <w:szCs w:val="20"/>
              </w:rPr>
              <w:t>.Аган</w:t>
            </w:r>
            <w:r w:rsidR="001D0556">
              <w:rPr>
                <w:sz w:val="20"/>
                <w:szCs w:val="20"/>
              </w:rPr>
              <w:t>е</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муниципальное казенное учреждение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648,34</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648,34</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648,34</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648,34</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3090" w:type="dxa"/>
            <w:gridSpan w:val="3"/>
            <w:vMerge w:val="restart"/>
            <w:shd w:val="clear" w:color="auto" w:fill="auto"/>
            <w:vAlign w:val="center"/>
            <w:hideMark/>
          </w:tcPr>
          <w:p w:rsidR="00A43795" w:rsidRPr="00D72D59" w:rsidRDefault="00A43795" w:rsidP="00A43795">
            <w:pPr>
              <w:rPr>
                <w:sz w:val="20"/>
                <w:szCs w:val="20"/>
              </w:rPr>
            </w:pPr>
            <w:r w:rsidRPr="00D72D59">
              <w:rPr>
                <w:sz w:val="20"/>
                <w:szCs w:val="20"/>
              </w:rPr>
              <w:t>Итого по мероприятию 1.2</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268 550,39</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87 917,99</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20 932,30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20 192,10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69 754,00</w:t>
            </w:r>
          </w:p>
        </w:tc>
      </w:tr>
      <w:tr w:rsidR="00A43795" w:rsidRPr="00D72D59" w:rsidTr="001F0B1C">
        <w:trPr>
          <w:trHeight w:val="96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23 421,60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10 198,90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6 981,40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6 241,30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48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245 128,79</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77 719,09</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13 950,90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13 950,80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69 754,00</w:t>
            </w:r>
          </w:p>
        </w:tc>
      </w:tr>
      <w:tr w:rsidR="00A43795" w:rsidRPr="00D72D59" w:rsidTr="001F0B1C">
        <w:trPr>
          <w:trHeight w:val="264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vAlign w:val="bottom"/>
            <w:hideMark/>
          </w:tcPr>
          <w:p w:rsidR="00A43795" w:rsidRPr="00D72D59" w:rsidRDefault="00A43795" w:rsidP="00A43795">
            <w:pPr>
              <w:rPr>
                <w:sz w:val="20"/>
                <w:szCs w:val="20"/>
              </w:rPr>
            </w:pPr>
            <w:r w:rsidRPr="00D72D59">
              <w:rPr>
                <w:sz w:val="20"/>
                <w:szCs w:val="20"/>
              </w:rPr>
              <w:t>в т.ч.безвозмездныепоступленияфизических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23,20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23,20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255"/>
        </w:trPr>
        <w:tc>
          <w:tcPr>
            <w:tcW w:w="964" w:type="dxa"/>
            <w:vMerge w:val="restart"/>
            <w:shd w:val="clear" w:color="auto" w:fill="auto"/>
            <w:hideMark/>
          </w:tcPr>
          <w:p w:rsidR="00A43795" w:rsidRPr="00D72D59" w:rsidRDefault="00A43795" w:rsidP="001D0556">
            <w:pPr>
              <w:jc w:val="center"/>
              <w:rPr>
                <w:sz w:val="20"/>
                <w:szCs w:val="20"/>
              </w:rPr>
            </w:pPr>
            <w:r w:rsidRPr="00D72D59">
              <w:rPr>
                <w:sz w:val="20"/>
                <w:szCs w:val="20"/>
              </w:rPr>
              <w:t>1.3.</w:t>
            </w:r>
          </w:p>
        </w:tc>
        <w:tc>
          <w:tcPr>
            <w:tcW w:w="1418" w:type="dxa"/>
            <w:vMerge w:val="restart"/>
            <w:shd w:val="clear" w:color="auto" w:fill="auto"/>
            <w:vAlign w:val="center"/>
            <w:hideMark/>
          </w:tcPr>
          <w:p w:rsidR="00A43795" w:rsidRPr="00D72D59" w:rsidRDefault="001D0556" w:rsidP="00A43795">
            <w:pPr>
              <w:rPr>
                <w:sz w:val="20"/>
                <w:szCs w:val="20"/>
              </w:rPr>
            </w:pPr>
            <w:r>
              <w:rPr>
                <w:sz w:val="20"/>
                <w:szCs w:val="20"/>
              </w:rPr>
              <w:t>Основное мероприятие 1.3:</w:t>
            </w:r>
            <w:r w:rsidR="00A43795" w:rsidRPr="00D72D59">
              <w:rPr>
                <w:sz w:val="20"/>
                <w:szCs w:val="20"/>
              </w:rPr>
              <w:t xml:space="preserve"> Реализация мероприятий в сфере жилищно-коммунального хозяйства и социальной сферы</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отдел жилищно-коммунального хозяйства, энергетики и строительства</w:t>
            </w:r>
            <w:r w:rsidR="001D0556">
              <w:rPr>
                <w:sz w:val="20"/>
                <w:szCs w:val="20"/>
              </w:rPr>
              <w:t xml:space="preserve"> (далее − отдел</w:t>
            </w:r>
            <w:r w:rsidR="001D0556" w:rsidRPr="00D72D59">
              <w:rPr>
                <w:sz w:val="20"/>
                <w:szCs w:val="20"/>
              </w:rPr>
              <w:t xml:space="preserve"> жилищно-комм</w:t>
            </w:r>
            <w:r w:rsidR="001D0556" w:rsidRPr="00D72D59">
              <w:rPr>
                <w:sz w:val="20"/>
                <w:szCs w:val="20"/>
              </w:rPr>
              <w:lastRenderedPageBreak/>
              <w:t>унального хозяйства, энергетики и строительства</w:t>
            </w:r>
            <w:r w:rsidR="001D0556">
              <w:rPr>
                <w:sz w:val="20"/>
                <w:szCs w:val="20"/>
              </w:rPr>
              <w:t>)</w:t>
            </w:r>
            <w:r w:rsidRPr="00D72D59">
              <w:rPr>
                <w:sz w:val="20"/>
                <w:szCs w:val="20"/>
              </w:rPr>
              <w:t>; муниципальное казенное учреждение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 xml:space="preserve"> 2.3.16..</w:t>
            </w:r>
          </w:p>
        </w:tc>
        <w:tc>
          <w:tcPr>
            <w:tcW w:w="1500" w:type="dxa"/>
            <w:shd w:val="clear" w:color="auto" w:fill="auto"/>
            <w:noWrap/>
            <w:vAlign w:val="bottom"/>
            <w:hideMark/>
          </w:tcPr>
          <w:p w:rsidR="00A43795" w:rsidRPr="00D72D59" w:rsidRDefault="00A43795" w:rsidP="001F0B1C">
            <w:pPr>
              <w:jc w:val="center"/>
              <w:rPr>
                <w:sz w:val="20"/>
                <w:szCs w:val="20"/>
              </w:rPr>
            </w:pPr>
            <w:r w:rsidRPr="00D72D59">
              <w:rPr>
                <w:sz w:val="20"/>
                <w:szCs w:val="20"/>
              </w:rPr>
              <w:t>6 420,08</w:t>
            </w:r>
          </w:p>
        </w:tc>
        <w:tc>
          <w:tcPr>
            <w:tcW w:w="1320" w:type="dxa"/>
            <w:shd w:val="clear" w:color="auto" w:fill="auto"/>
            <w:noWrap/>
            <w:vAlign w:val="bottom"/>
            <w:hideMark/>
          </w:tcPr>
          <w:p w:rsidR="00A43795" w:rsidRPr="00D72D59" w:rsidRDefault="00A43795" w:rsidP="001F0B1C">
            <w:pPr>
              <w:jc w:val="center"/>
              <w:rPr>
                <w:sz w:val="20"/>
                <w:szCs w:val="20"/>
              </w:rPr>
            </w:pPr>
            <w:r w:rsidRPr="00D72D59">
              <w:rPr>
                <w:sz w:val="20"/>
                <w:szCs w:val="20"/>
              </w:rPr>
              <w:t>1 586,08</w:t>
            </w:r>
          </w:p>
        </w:tc>
        <w:tc>
          <w:tcPr>
            <w:tcW w:w="1008" w:type="dxa"/>
            <w:shd w:val="clear" w:color="auto" w:fill="auto"/>
            <w:noWrap/>
            <w:vAlign w:val="bottom"/>
            <w:hideMark/>
          </w:tcPr>
          <w:p w:rsidR="00A43795" w:rsidRPr="00D72D59" w:rsidRDefault="00A43795" w:rsidP="001F0B1C">
            <w:pPr>
              <w:jc w:val="center"/>
              <w:rPr>
                <w:sz w:val="20"/>
                <w:szCs w:val="20"/>
              </w:rPr>
            </w:pPr>
            <w:r w:rsidRPr="00D72D59">
              <w:rPr>
                <w:sz w:val="20"/>
                <w:szCs w:val="20"/>
              </w:rPr>
              <w:t>1 037,00</w:t>
            </w:r>
          </w:p>
        </w:tc>
        <w:tc>
          <w:tcPr>
            <w:tcW w:w="1134" w:type="dxa"/>
            <w:shd w:val="clear" w:color="auto" w:fill="auto"/>
            <w:noWrap/>
            <w:vAlign w:val="bottom"/>
            <w:hideMark/>
          </w:tcPr>
          <w:p w:rsidR="00A43795" w:rsidRPr="00D72D59" w:rsidRDefault="00A43795" w:rsidP="001F0B1C">
            <w:pPr>
              <w:jc w:val="center"/>
              <w:rPr>
                <w:sz w:val="20"/>
                <w:szCs w:val="20"/>
              </w:rPr>
            </w:pPr>
            <w:r w:rsidRPr="00D72D59">
              <w:rPr>
                <w:sz w:val="20"/>
                <w:szCs w:val="20"/>
              </w:rPr>
              <w:t>1 037,00</w:t>
            </w:r>
          </w:p>
        </w:tc>
        <w:tc>
          <w:tcPr>
            <w:tcW w:w="993" w:type="dxa"/>
            <w:shd w:val="clear" w:color="auto" w:fill="auto"/>
            <w:noWrap/>
            <w:vAlign w:val="bottom"/>
            <w:hideMark/>
          </w:tcPr>
          <w:p w:rsidR="00A43795" w:rsidRPr="00D72D59" w:rsidRDefault="00A43795" w:rsidP="001F0B1C">
            <w:pPr>
              <w:jc w:val="center"/>
              <w:rPr>
                <w:sz w:val="20"/>
                <w:szCs w:val="20"/>
              </w:rPr>
            </w:pPr>
            <w:r w:rsidRPr="00D72D59">
              <w:rPr>
                <w:sz w:val="20"/>
                <w:szCs w:val="20"/>
              </w:rPr>
              <w:t>690,00</w:t>
            </w:r>
          </w:p>
        </w:tc>
        <w:tc>
          <w:tcPr>
            <w:tcW w:w="1134" w:type="dxa"/>
            <w:shd w:val="clear" w:color="auto" w:fill="auto"/>
            <w:noWrap/>
            <w:vAlign w:val="bottom"/>
            <w:hideMark/>
          </w:tcPr>
          <w:p w:rsidR="00A43795" w:rsidRPr="00D72D59" w:rsidRDefault="00A43795" w:rsidP="001F0B1C">
            <w:pPr>
              <w:jc w:val="center"/>
              <w:rPr>
                <w:sz w:val="20"/>
                <w:szCs w:val="20"/>
              </w:rPr>
            </w:pPr>
            <w:r w:rsidRPr="00D72D59">
              <w:rPr>
                <w:sz w:val="20"/>
                <w:szCs w:val="20"/>
              </w:rPr>
              <w:t>690,00</w:t>
            </w:r>
          </w:p>
        </w:tc>
        <w:tc>
          <w:tcPr>
            <w:tcW w:w="1133" w:type="dxa"/>
            <w:shd w:val="clear" w:color="auto" w:fill="auto"/>
            <w:noWrap/>
            <w:vAlign w:val="bottom"/>
            <w:hideMark/>
          </w:tcPr>
          <w:p w:rsidR="00A43795" w:rsidRPr="00D72D59" w:rsidRDefault="00A43795" w:rsidP="001F0B1C">
            <w:pPr>
              <w:jc w:val="center"/>
              <w:rPr>
                <w:sz w:val="20"/>
                <w:szCs w:val="20"/>
              </w:rPr>
            </w:pPr>
            <w:r w:rsidRPr="00D72D59">
              <w:rPr>
                <w:sz w:val="20"/>
                <w:szCs w:val="20"/>
              </w:rPr>
              <w:t>690,00</w:t>
            </w:r>
          </w:p>
        </w:tc>
        <w:tc>
          <w:tcPr>
            <w:tcW w:w="850" w:type="dxa"/>
            <w:shd w:val="clear" w:color="auto" w:fill="auto"/>
            <w:noWrap/>
            <w:vAlign w:val="bottom"/>
            <w:hideMark/>
          </w:tcPr>
          <w:p w:rsidR="00A43795" w:rsidRPr="00D72D59" w:rsidRDefault="00A43795" w:rsidP="001F0B1C">
            <w:pPr>
              <w:jc w:val="center"/>
              <w:rPr>
                <w:sz w:val="20"/>
                <w:szCs w:val="20"/>
              </w:rPr>
            </w:pPr>
            <w:r w:rsidRPr="00D72D59">
              <w:rPr>
                <w:sz w:val="20"/>
                <w:szCs w:val="20"/>
              </w:rPr>
              <w:t>690,00</w:t>
            </w:r>
          </w:p>
        </w:tc>
        <w:tc>
          <w:tcPr>
            <w:tcW w:w="709" w:type="dxa"/>
            <w:shd w:val="clear" w:color="auto" w:fill="auto"/>
            <w:noWrap/>
            <w:vAlign w:val="bottom"/>
            <w:hideMark/>
          </w:tcPr>
          <w:p w:rsidR="00A43795" w:rsidRPr="00D72D59" w:rsidRDefault="00A43795" w:rsidP="001F0B1C">
            <w:pPr>
              <w:jc w:val="center"/>
              <w:rPr>
                <w:sz w:val="20"/>
                <w:szCs w:val="20"/>
              </w:rPr>
            </w:pPr>
            <w:r w:rsidRPr="00D72D59">
              <w:rPr>
                <w:sz w:val="20"/>
                <w:szCs w:val="20"/>
              </w:rPr>
              <w:t>690,00</w:t>
            </w:r>
          </w:p>
        </w:tc>
        <w:tc>
          <w:tcPr>
            <w:tcW w:w="709" w:type="dxa"/>
            <w:shd w:val="clear" w:color="auto" w:fill="auto"/>
            <w:noWrap/>
            <w:vAlign w:val="bottom"/>
            <w:hideMark/>
          </w:tcPr>
          <w:p w:rsidR="00A43795" w:rsidRPr="00D72D59" w:rsidRDefault="00A43795" w:rsidP="001F0B1C">
            <w:pPr>
              <w:jc w:val="center"/>
              <w:rPr>
                <w:sz w:val="20"/>
                <w:szCs w:val="20"/>
              </w:rPr>
            </w:pPr>
            <w:r w:rsidRPr="00D72D59">
              <w:rPr>
                <w:sz w:val="20"/>
                <w:szCs w:val="20"/>
              </w:rPr>
              <w:t>3 450,00</w:t>
            </w: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vMerge/>
            <w:vAlign w:val="center"/>
            <w:hideMark/>
          </w:tcPr>
          <w:p w:rsidR="00A43795" w:rsidRPr="00D72D59" w:rsidRDefault="00A43795" w:rsidP="00A43795">
            <w:pPr>
              <w:rPr>
                <w:sz w:val="20"/>
                <w:szCs w:val="20"/>
              </w:rPr>
            </w:pPr>
          </w:p>
        </w:tc>
        <w:tc>
          <w:tcPr>
            <w:tcW w:w="1500" w:type="dxa"/>
            <w:shd w:val="clear" w:color="auto" w:fill="auto"/>
            <w:noWrap/>
            <w:vAlign w:val="bottom"/>
            <w:hideMark/>
          </w:tcPr>
          <w:p w:rsidR="00A43795" w:rsidRPr="00D72D59" w:rsidRDefault="00A43795" w:rsidP="001F0B1C">
            <w:pPr>
              <w:jc w:val="center"/>
              <w:rPr>
                <w:sz w:val="20"/>
                <w:szCs w:val="20"/>
              </w:rPr>
            </w:pPr>
            <w:r w:rsidRPr="00D72D59">
              <w:rPr>
                <w:sz w:val="20"/>
                <w:szCs w:val="20"/>
              </w:rPr>
              <w:t>1 041,00</w:t>
            </w:r>
          </w:p>
        </w:tc>
        <w:tc>
          <w:tcPr>
            <w:tcW w:w="1320" w:type="dxa"/>
            <w:shd w:val="clear" w:color="auto" w:fill="auto"/>
            <w:noWrap/>
            <w:vAlign w:val="bottom"/>
            <w:hideMark/>
          </w:tcPr>
          <w:p w:rsidR="00A43795" w:rsidRPr="00D72D59" w:rsidRDefault="00A43795" w:rsidP="001F0B1C">
            <w:pPr>
              <w:jc w:val="center"/>
              <w:rPr>
                <w:sz w:val="20"/>
                <w:szCs w:val="20"/>
              </w:rPr>
            </w:pPr>
            <w:r w:rsidRPr="00D72D59">
              <w:rPr>
                <w:sz w:val="20"/>
                <w:szCs w:val="20"/>
              </w:rPr>
              <w:t>347,00</w:t>
            </w:r>
          </w:p>
        </w:tc>
        <w:tc>
          <w:tcPr>
            <w:tcW w:w="1008" w:type="dxa"/>
            <w:shd w:val="clear" w:color="auto" w:fill="auto"/>
            <w:noWrap/>
            <w:vAlign w:val="bottom"/>
            <w:hideMark/>
          </w:tcPr>
          <w:p w:rsidR="00A43795" w:rsidRPr="00D72D59" w:rsidRDefault="00A43795" w:rsidP="001F0B1C">
            <w:pPr>
              <w:jc w:val="center"/>
              <w:rPr>
                <w:sz w:val="20"/>
                <w:szCs w:val="20"/>
              </w:rPr>
            </w:pPr>
            <w:r w:rsidRPr="00D72D59">
              <w:rPr>
                <w:sz w:val="20"/>
                <w:szCs w:val="20"/>
              </w:rPr>
              <w:t>347,00</w:t>
            </w:r>
          </w:p>
        </w:tc>
        <w:tc>
          <w:tcPr>
            <w:tcW w:w="1134" w:type="dxa"/>
            <w:shd w:val="clear" w:color="auto" w:fill="auto"/>
            <w:noWrap/>
            <w:vAlign w:val="bottom"/>
            <w:hideMark/>
          </w:tcPr>
          <w:p w:rsidR="00A43795" w:rsidRPr="00D72D59" w:rsidRDefault="00A43795" w:rsidP="001F0B1C">
            <w:pPr>
              <w:jc w:val="center"/>
              <w:rPr>
                <w:sz w:val="20"/>
                <w:szCs w:val="20"/>
              </w:rPr>
            </w:pPr>
            <w:r w:rsidRPr="00D72D59">
              <w:rPr>
                <w:sz w:val="20"/>
                <w:szCs w:val="20"/>
              </w:rPr>
              <w:t>347,00</w:t>
            </w:r>
          </w:p>
        </w:tc>
        <w:tc>
          <w:tcPr>
            <w:tcW w:w="993" w:type="dxa"/>
            <w:shd w:val="clear" w:color="auto" w:fill="auto"/>
            <w:noWrap/>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bottom"/>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bottom"/>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vMerge/>
            <w:vAlign w:val="center"/>
            <w:hideMark/>
          </w:tcPr>
          <w:p w:rsidR="00A43795" w:rsidRPr="00D72D59" w:rsidRDefault="00A43795" w:rsidP="00A43795">
            <w:pPr>
              <w:rPr>
                <w:sz w:val="20"/>
                <w:szCs w:val="20"/>
              </w:rPr>
            </w:pPr>
          </w:p>
        </w:tc>
        <w:tc>
          <w:tcPr>
            <w:tcW w:w="1500" w:type="dxa"/>
            <w:shd w:val="clear" w:color="auto" w:fill="auto"/>
            <w:noWrap/>
            <w:vAlign w:val="bottom"/>
            <w:hideMark/>
          </w:tcPr>
          <w:p w:rsidR="00A43795" w:rsidRPr="00D72D59" w:rsidRDefault="00A43795" w:rsidP="001F0B1C">
            <w:pPr>
              <w:jc w:val="center"/>
              <w:rPr>
                <w:sz w:val="20"/>
                <w:szCs w:val="20"/>
              </w:rPr>
            </w:pPr>
            <w:r w:rsidRPr="00D72D59">
              <w:rPr>
                <w:sz w:val="20"/>
                <w:szCs w:val="20"/>
              </w:rPr>
              <w:t>5 379,08</w:t>
            </w:r>
          </w:p>
        </w:tc>
        <w:tc>
          <w:tcPr>
            <w:tcW w:w="1320" w:type="dxa"/>
            <w:shd w:val="clear" w:color="auto" w:fill="auto"/>
            <w:noWrap/>
            <w:vAlign w:val="bottom"/>
            <w:hideMark/>
          </w:tcPr>
          <w:p w:rsidR="00A43795" w:rsidRPr="00D72D59" w:rsidRDefault="00A43795" w:rsidP="001F0B1C">
            <w:pPr>
              <w:jc w:val="center"/>
              <w:rPr>
                <w:sz w:val="20"/>
                <w:szCs w:val="20"/>
              </w:rPr>
            </w:pPr>
            <w:r w:rsidRPr="00D72D59">
              <w:rPr>
                <w:sz w:val="20"/>
                <w:szCs w:val="20"/>
              </w:rPr>
              <w:t>1 239,08</w:t>
            </w:r>
          </w:p>
        </w:tc>
        <w:tc>
          <w:tcPr>
            <w:tcW w:w="1008" w:type="dxa"/>
            <w:shd w:val="clear" w:color="auto" w:fill="auto"/>
            <w:noWrap/>
            <w:vAlign w:val="bottom"/>
            <w:hideMark/>
          </w:tcPr>
          <w:p w:rsidR="00A43795" w:rsidRPr="00D72D59" w:rsidRDefault="00A43795" w:rsidP="001F0B1C">
            <w:pPr>
              <w:jc w:val="center"/>
              <w:rPr>
                <w:sz w:val="20"/>
                <w:szCs w:val="20"/>
              </w:rPr>
            </w:pPr>
            <w:r w:rsidRPr="00D72D59">
              <w:rPr>
                <w:sz w:val="20"/>
                <w:szCs w:val="20"/>
              </w:rPr>
              <w:t>690,00</w:t>
            </w:r>
          </w:p>
        </w:tc>
        <w:tc>
          <w:tcPr>
            <w:tcW w:w="1134" w:type="dxa"/>
            <w:shd w:val="clear" w:color="auto" w:fill="auto"/>
            <w:noWrap/>
            <w:vAlign w:val="bottom"/>
            <w:hideMark/>
          </w:tcPr>
          <w:p w:rsidR="00A43795" w:rsidRPr="00D72D59" w:rsidRDefault="00A43795" w:rsidP="001F0B1C">
            <w:pPr>
              <w:jc w:val="center"/>
              <w:rPr>
                <w:sz w:val="20"/>
                <w:szCs w:val="20"/>
              </w:rPr>
            </w:pPr>
            <w:r w:rsidRPr="00D72D59">
              <w:rPr>
                <w:sz w:val="20"/>
                <w:szCs w:val="20"/>
              </w:rPr>
              <w:t>690,00</w:t>
            </w:r>
          </w:p>
        </w:tc>
        <w:tc>
          <w:tcPr>
            <w:tcW w:w="993" w:type="dxa"/>
            <w:shd w:val="clear" w:color="auto" w:fill="auto"/>
            <w:noWrap/>
            <w:vAlign w:val="bottom"/>
            <w:hideMark/>
          </w:tcPr>
          <w:p w:rsidR="00A43795" w:rsidRPr="00D72D59" w:rsidRDefault="00A43795" w:rsidP="001F0B1C">
            <w:pPr>
              <w:jc w:val="center"/>
              <w:rPr>
                <w:sz w:val="20"/>
                <w:szCs w:val="20"/>
              </w:rPr>
            </w:pPr>
            <w:r w:rsidRPr="00D72D59">
              <w:rPr>
                <w:sz w:val="20"/>
                <w:szCs w:val="20"/>
              </w:rPr>
              <w:t>690,00</w:t>
            </w:r>
          </w:p>
        </w:tc>
        <w:tc>
          <w:tcPr>
            <w:tcW w:w="1134" w:type="dxa"/>
            <w:shd w:val="clear" w:color="auto" w:fill="auto"/>
            <w:noWrap/>
            <w:vAlign w:val="bottom"/>
            <w:hideMark/>
          </w:tcPr>
          <w:p w:rsidR="00A43795" w:rsidRPr="00D72D59" w:rsidRDefault="00A43795" w:rsidP="001F0B1C">
            <w:pPr>
              <w:jc w:val="center"/>
              <w:rPr>
                <w:sz w:val="20"/>
                <w:szCs w:val="20"/>
              </w:rPr>
            </w:pPr>
            <w:r w:rsidRPr="00D72D59">
              <w:rPr>
                <w:sz w:val="20"/>
                <w:szCs w:val="20"/>
              </w:rPr>
              <w:t>690,00</w:t>
            </w:r>
          </w:p>
        </w:tc>
        <w:tc>
          <w:tcPr>
            <w:tcW w:w="1133" w:type="dxa"/>
            <w:shd w:val="clear" w:color="auto" w:fill="auto"/>
            <w:noWrap/>
            <w:vAlign w:val="bottom"/>
            <w:hideMark/>
          </w:tcPr>
          <w:p w:rsidR="00A43795" w:rsidRPr="00D72D59" w:rsidRDefault="00A43795" w:rsidP="001F0B1C">
            <w:pPr>
              <w:jc w:val="center"/>
              <w:rPr>
                <w:sz w:val="20"/>
                <w:szCs w:val="20"/>
              </w:rPr>
            </w:pPr>
            <w:r w:rsidRPr="00D72D59">
              <w:rPr>
                <w:sz w:val="20"/>
                <w:szCs w:val="20"/>
              </w:rPr>
              <w:t>690,00</w:t>
            </w:r>
          </w:p>
        </w:tc>
        <w:tc>
          <w:tcPr>
            <w:tcW w:w="850" w:type="dxa"/>
            <w:shd w:val="clear" w:color="auto" w:fill="auto"/>
            <w:noWrap/>
            <w:vAlign w:val="bottom"/>
            <w:hideMark/>
          </w:tcPr>
          <w:p w:rsidR="00A43795" w:rsidRPr="00D72D59" w:rsidRDefault="00A43795" w:rsidP="001F0B1C">
            <w:pPr>
              <w:jc w:val="center"/>
              <w:rPr>
                <w:sz w:val="20"/>
                <w:szCs w:val="20"/>
              </w:rPr>
            </w:pPr>
            <w:r w:rsidRPr="00D72D59">
              <w:rPr>
                <w:sz w:val="20"/>
                <w:szCs w:val="20"/>
              </w:rPr>
              <w:t>690,00</w:t>
            </w:r>
          </w:p>
        </w:tc>
        <w:tc>
          <w:tcPr>
            <w:tcW w:w="709" w:type="dxa"/>
            <w:shd w:val="clear" w:color="auto" w:fill="auto"/>
            <w:noWrap/>
            <w:vAlign w:val="bottom"/>
            <w:hideMark/>
          </w:tcPr>
          <w:p w:rsidR="00A43795" w:rsidRPr="00D72D59" w:rsidRDefault="00A43795" w:rsidP="001F0B1C">
            <w:pPr>
              <w:jc w:val="center"/>
              <w:rPr>
                <w:sz w:val="20"/>
                <w:szCs w:val="20"/>
              </w:rPr>
            </w:pPr>
            <w:r w:rsidRPr="00D72D59">
              <w:rPr>
                <w:sz w:val="20"/>
                <w:szCs w:val="20"/>
              </w:rPr>
              <w:t>690,00</w:t>
            </w:r>
          </w:p>
        </w:tc>
        <w:tc>
          <w:tcPr>
            <w:tcW w:w="709" w:type="dxa"/>
            <w:shd w:val="clear" w:color="auto" w:fill="auto"/>
            <w:noWrap/>
            <w:vAlign w:val="bottom"/>
            <w:hideMark/>
          </w:tcPr>
          <w:p w:rsidR="00A43795" w:rsidRPr="00D72D59" w:rsidRDefault="00A43795" w:rsidP="001F0B1C">
            <w:pPr>
              <w:jc w:val="center"/>
              <w:rPr>
                <w:sz w:val="20"/>
                <w:szCs w:val="20"/>
              </w:rPr>
            </w:pPr>
            <w:r w:rsidRPr="00D72D59">
              <w:rPr>
                <w:sz w:val="20"/>
                <w:szCs w:val="20"/>
              </w:rPr>
              <w:t>3 450,00</w:t>
            </w:r>
          </w:p>
        </w:tc>
      </w:tr>
      <w:tr w:rsidR="00A43795" w:rsidRPr="00D72D59" w:rsidTr="001F0B1C">
        <w:trPr>
          <w:trHeight w:val="255"/>
        </w:trPr>
        <w:tc>
          <w:tcPr>
            <w:tcW w:w="964" w:type="dxa"/>
            <w:vMerge w:val="restart"/>
            <w:shd w:val="clear" w:color="auto" w:fill="auto"/>
            <w:hideMark/>
          </w:tcPr>
          <w:p w:rsidR="00A43795" w:rsidRPr="00D72D59" w:rsidRDefault="00A43795" w:rsidP="001D0556">
            <w:pPr>
              <w:jc w:val="center"/>
              <w:rPr>
                <w:sz w:val="20"/>
                <w:szCs w:val="20"/>
              </w:rPr>
            </w:pPr>
            <w:r w:rsidRPr="00D72D59">
              <w:rPr>
                <w:sz w:val="20"/>
                <w:szCs w:val="20"/>
              </w:rPr>
              <w:lastRenderedPageBreak/>
              <w:t>1.3.4.</w:t>
            </w:r>
          </w:p>
        </w:tc>
        <w:tc>
          <w:tcPr>
            <w:tcW w:w="1418" w:type="dxa"/>
            <w:vMerge w:val="restart"/>
            <w:shd w:val="clear" w:color="auto" w:fill="auto"/>
            <w:vAlign w:val="center"/>
            <w:hideMark/>
          </w:tcPr>
          <w:p w:rsidR="00A43795" w:rsidRPr="00D72D59" w:rsidRDefault="00A43795" w:rsidP="001D0556">
            <w:pPr>
              <w:rPr>
                <w:sz w:val="20"/>
                <w:szCs w:val="20"/>
              </w:rPr>
            </w:pPr>
            <w:r w:rsidRPr="00D72D59">
              <w:rPr>
                <w:sz w:val="20"/>
                <w:szCs w:val="20"/>
              </w:rPr>
              <w:t>Благоустройс</w:t>
            </w:r>
            <w:r w:rsidRPr="00D72D59">
              <w:rPr>
                <w:sz w:val="20"/>
                <w:szCs w:val="20"/>
              </w:rPr>
              <w:lastRenderedPageBreak/>
              <w:t>тво с</w:t>
            </w:r>
            <w:r w:rsidR="001D0556">
              <w:rPr>
                <w:sz w:val="20"/>
                <w:szCs w:val="20"/>
              </w:rPr>
              <w:t>ельского поселения</w:t>
            </w:r>
            <w:r w:rsidRPr="00D72D59">
              <w:rPr>
                <w:sz w:val="20"/>
                <w:szCs w:val="20"/>
              </w:rPr>
              <w:t xml:space="preserve"> Вата: Установка ограждения и памятного знака первого захоронения в д.Ват</w:t>
            </w:r>
            <w:r w:rsidR="001D0556">
              <w:rPr>
                <w:sz w:val="20"/>
                <w:szCs w:val="20"/>
              </w:rPr>
              <w:t>е</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lastRenderedPageBreak/>
              <w:t xml:space="preserve">отдел </w:t>
            </w:r>
            <w:r w:rsidRPr="00D72D59">
              <w:rPr>
                <w:sz w:val="20"/>
                <w:szCs w:val="20"/>
              </w:rPr>
              <w:lastRenderedPageBreak/>
              <w:t>жилищно-коммунального хозяйства, энергетики и строительства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315,08</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315,08</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hideMark/>
          </w:tcPr>
          <w:p w:rsidR="00A43795" w:rsidRPr="00D72D59" w:rsidRDefault="00A43795" w:rsidP="001D0556">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hideMark/>
          </w:tcPr>
          <w:p w:rsidR="00A43795" w:rsidRPr="00D72D59" w:rsidRDefault="00A43795" w:rsidP="001D0556">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315,08</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315,08</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hideMark/>
          </w:tcPr>
          <w:p w:rsidR="00A43795" w:rsidRPr="00D72D59" w:rsidRDefault="00A43795" w:rsidP="001D0556">
            <w:pPr>
              <w:jc w:val="center"/>
              <w:rPr>
                <w:sz w:val="20"/>
                <w:szCs w:val="20"/>
              </w:rPr>
            </w:pPr>
            <w:r w:rsidRPr="00D72D59">
              <w:rPr>
                <w:sz w:val="20"/>
                <w:szCs w:val="20"/>
              </w:rPr>
              <w:t>1.3.5.</w:t>
            </w:r>
          </w:p>
        </w:tc>
        <w:tc>
          <w:tcPr>
            <w:tcW w:w="1418" w:type="dxa"/>
            <w:vMerge w:val="restart"/>
            <w:shd w:val="clear" w:color="auto" w:fill="auto"/>
            <w:vAlign w:val="center"/>
            <w:hideMark/>
          </w:tcPr>
          <w:p w:rsidR="00A43795" w:rsidRPr="00D72D59" w:rsidRDefault="00A43795" w:rsidP="00A43795">
            <w:pPr>
              <w:rPr>
                <w:sz w:val="20"/>
                <w:szCs w:val="20"/>
              </w:rPr>
            </w:pPr>
            <w:r w:rsidRPr="00D72D59">
              <w:rPr>
                <w:sz w:val="20"/>
                <w:szCs w:val="20"/>
              </w:rPr>
              <w:t xml:space="preserve">Благоустройство </w:t>
            </w:r>
            <w:r w:rsidR="001D0556" w:rsidRPr="00D72D59">
              <w:rPr>
                <w:sz w:val="20"/>
                <w:szCs w:val="20"/>
              </w:rPr>
              <w:t>с</w:t>
            </w:r>
            <w:r w:rsidR="001D0556">
              <w:rPr>
                <w:sz w:val="20"/>
                <w:szCs w:val="20"/>
              </w:rPr>
              <w:t>ельского поселения</w:t>
            </w:r>
            <w:r w:rsidRPr="00D72D59">
              <w:rPr>
                <w:sz w:val="20"/>
                <w:szCs w:val="20"/>
              </w:rPr>
              <w:t>Ларьяк: Снос жилых помещений, признанных непригодными для проживания и нежилых помещений, длительное время невостребованных</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отдел жилищно-коммунального хозяйства, энергетики и строительства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234,00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234,00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p>
        </w:tc>
        <w:tc>
          <w:tcPr>
            <w:tcW w:w="1320" w:type="dxa"/>
            <w:shd w:val="clear" w:color="auto" w:fill="auto"/>
            <w:noWrap/>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234,00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234,00</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3090" w:type="dxa"/>
            <w:gridSpan w:val="3"/>
            <w:vMerge w:val="restart"/>
            <w:shd w:val="clear" w:color="auto" w:fill="auto"/>
            <w:vAlign w:val="center"/>
            <w:hideMark/>
          </w:tcPr>
          <w:p w:rsidR="00A43795" w:rsidRPr="00D72D59" w:rsidRDefault="00A43795" w:rsidP="00A43795">
            <w:pPr>
              <w:rPr>
                <w:sz w:val="20"/>
                <w:szCs w:val="20"/>
              </w:rPr>
            </w:pPr>
            <w:r w:rsidRPr="00D72D59">
              <w:rPr>
                <w:sz w:val="20"/>
                <w:szCs w:val="20"/>
              </w:rPr>
              <w:t>Итого по мероприятию 1.3</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10 560,08</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1 586,08</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1 037,00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1 037,00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690,00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690,00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690,00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690,00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690,00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3 450,00</w:t>
            </w:r>
          </w:p>
        </w:tc>
      </w:tr>
      <w:tr w:rsidR="00A43795" w:rsidRPr="00D72D59" w:rsidTr="001F0B1C">
        <w:trPr>
          <w:trHeight w:val="96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1 041,00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347,00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347,00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347,00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48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9 519,08</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1 239,08</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690,00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690,00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690,00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690,00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690,00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690,00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690,00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3 450,0</w:t>
            </w:r>
            <w:r w:rsidRPr="00D72D59">
              <w:rPr>
                <w:sz w:val="20"/>
                <w:szCs w:val="20"/>
              </w:rPr>
              <w:lastRenderedPageBreak/>
              <w:t>0</w:t>
            </w:r>
          </w:p>
        </w:tc>
      </w:tr>
      <w:tr w:rsidR="00A43795" w:rsidRPr="00D72D59" w:rsidTr="001F0B1C">
        <w:trPr>
          <w:trHeight w:val="255"/>
        </w:trPr>
        <w:tc>
          <w:tcPr>
            <w:tcW w:w="964" w:type="dxa"/>
            <w:vMerge w:val="restart"/>
            <w:shd w:val="clear" w:color="auto" w:fill="auto"/>
            <w:hideMark/>
          </w:tcPr>
          <w:p w:rsidR="00A43795" w:rsidRPr="00D72D59" w:rsidRDefault="00A43795" w:rsidP="001D0556">
            <w:pPr>
              <w:jc w:val="center"/>
              <w:rPr>
                <w:sz w:val="20"/>
                <w:szCs w:val="20"/>
              </w:rPr>
            </w:pPr>
            <w:r w:rsidRPr="00D72D59">
              <w:rPr>
                <w:sz w:val="20"/>
                <w:szCs w:val="20"/>
              </w:rPr>
              <w:lastRenderedPageBreak/>
              <w:t>1.4.</w:t>
            </w:r>
          </w:p>
        </w:tc>
        <w:tc>
          <w:tcPr>
            <w:tcW w:w="1418" w:type="dxa"/>
            <w:vMerge w:val="restart"/>
            <w:shd w:val="clear" w:color="auto" w:fill="auto"/>
            <w:vAlign w:val="center"/>
            <w:hideMark/>
          </w:tcPr>
          <w:p w:rsidR="00A43795" w:rsidRPr="00D72D59" w:rsidRDefault="001D0556" w:rsidP="00A43795">
            <w:pPr>
              <w:rPr>
                <w:sz w:val="20"/>
                <w:szCs w:val="20"/>
              </w:rPr>
            </w:pPr>
            <w:r>
              <w:rPr>
                <w:sz w:val="20"/>
                <w:szCs w:val="20"/>
              </w:rPr>
              <w:t>Основное мероприятие 1.4:</w:t>
            </w:r>
            <w:r w:rsidR="00A43795" w:rsidRPr="00D72D59">
              <w:rPr>
                <w:sz w:val="20"/>
                <w:szCs w:val="20"/>
              </w:rPr>
              <w:t xml:space="preserve"> Обеспечение бесперебойной работы объектов жилищно-коммунального хозяйства и социальной сферы</w:t>
            </w:r>
          </w:p>
        </w:tc>
        <w:tc>
          <w:tcPr>
            <w:tcW w:w="708" w:type="dxa"/>
            <w:vMerge w:val="restart"/>
            <w:shd w:val="clear" w:color="auto" w:fill="auto"/>
            <w:vAlign w:val="center"/>
            <w:hideMark/>
          </w:tcPr>
          <w:p w:rsidR="00A43795" w:rsidRPr="00D72D59" w:rsidRDefault="00A43795" w:rsidP="001D0556">
            <w:pPr>
              <w:rPr>
                <w:sz w:val="20"/>
                <w:szCs w:val="20"/>
              </w:rPr>
            </w:pPr>
            <w:r w:rsidRPr="00D72D59">
              <w:rPr>
                <w:sz w:val="20"/>
                <w:szCs w:val="20"/>
              </w:rPr>
              <w:t xml:space="preserve">отдел жилищно-коммунального хозяйства, энергетики и строительства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215 143,27</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138 629,07</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8 605,70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6 173,50</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6 173,50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6 173,50</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6 173,50</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6 173,50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6 173,50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30 867,50</w:t>
            </w:r>
          </w:p>
        </w:tc>
      </w:tr>
      <w:tr w:rsidR="00A43795" w:rsidRPr="00D72D59" w:rsidTr="001F0B1C">
        <w:trPr>
          <w:trHeight w:val="960"/>
        </w:trPr>
        <w:tc>
          <w:tcPr>
            <w:tcW w:w="964" w:type="dxa"/>
            <w:vMerge/>
            <w:hideMark/>
          </w:tcPr>
          <w:p w:rsidR="00A43795" w:rsidRPr="00D72D59" w:rsidRDefault="00A43795" w:rsidP="001D0556">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480"/>
        </w:trPr>
        <w:tc>
          <w:tcPr>
            <w:tcW w:w="964" w:type="dxa"/>
            <w:vMerge/>
            <w:hideMark/>
          </w:tcPr>
          <w:p w:rsidR="00A43795" w:rsidRPr="00D72D59" w:rsidRDefault="00A43795" w:rsidP="001D0556">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 </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215 143,27</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138 629,07</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8 605,70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6 173,50</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6 173,50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6 173,50</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6 173,50</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6 173,50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6 173,50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30 867,50</w:t>
            </w:r>
          </w:p>
        </w:tc>
      </w:tr>
      <w:tr w:rsidR="00A43795" w:rsidRPr="00D72D59" w:rsidTr="001F0B1C">
        <w:trPr>
          <w:trHeight w:val="2640"/>
        </w:trPr>
        <w:tc>
          <w:tcPr>
            <w:tcW w:w="964" w:type="dxa"/>
            <w:vMerge/>
            <w:hideMark/>
          </w:tcPr>
          <w:p w:rsidR="00A43795" w:rsidRPr="00D72D59" w:rsidRDefault="00A43795" w:rsidP="001D0556">
            <w:pPr>
              <w:jc w:val="cente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255"/>
        </w:trPr>
        <w:tc>
          <w:tcPr>
            <w:tcW w:w="964" w:type="dxa"/>
            <w:vMerge w:val="restart"/>
            <w:shd w:val="clear" w:color="auto" w:fill="auto"/>
            <w:hideMark/>
          </w:tcPr>
          <w:p w:rsidR="00A43795" w:rsidRPr="00D72D59" w:rsidRDefault="00A43795" w:rsidP="001D0556">
            <w:pPr>
              <w:jc w:val="center"/>
              <w:rPr>
                <w:sz w:val="20"/>
                <w:szCs w:val="20"/>
              </w:rPr>
            </w:pPr>
            <w:r w:rsidRPr="00D72D59">
              <w:rPr>
                <w:sz w:val="20"/>
                <w:szCs w:val="20"/>
              </w:rPr>
              <w:t>1.4.1.</w:t>
            </w:r>
          </w:p>
        </w:tc>
        <w:tc>
          <w:tcPr>
            <w:tcW w:w="1418" w:type="dxa"/>
            <w:vMerge w:val="restart"/>
            <w:shd w:val="clear" w:color="auto" w:fill="auto"/>
            <w:vAlign w:val="center"/>
            <w:hideMark/>
          </w:tcPr>
          <w:p w:rsidR="00A43795" w:rsidRPr="00D72D59" w:rsidRDefault="00A43795" w:rsidP="001D0556">
            <w:pPr>
              <w:rPr>
                <w:sz w:val="20"/>
                <w:szCs w:val="20"/>
              </w:rPr>
            </w:pPr>
            <w:r w:rsidRPr="00D72D59">
              <w:rPr>
                <w:sz w:val="20"/>
                <w:szCs w:val="20"/>
              </w:rPr>
              <w:t xml:space="preserve">Предоставление субсидий на </w:t>
            </w:r>
            <w:r w:rsidR="001D0556">
              <w:rPr>
                <w:sz w:val="20"/>
                <w:szCs w:val="20"/>
              </w:rPr>
              <w:t>финансовое обеспечения затрат при</w:t>
            </w:r>
            <w:r w:rsidRPr="00D72D59">
              <w:rPr>
                <w:sz w:val="20"/>
                <w:szCs w:val="20"/>
              </w:rPr>
              <w:t xml:space="preserve"> выполнени</w:t>
            </w:r>
            <w:r w:rsidR="001D0556">
              <w:rPr>
                <w:sz w:val="20"/>
                <w:szCs w:val="20"/>
              </w:rPr>
              <w:t>и</w:t>
            </w:r>
            <w:r w:rsidRPr="00D72D59">
              <w:rPr>
                <w:sz w:val="20"/>
                <w:szCs w:val="20"/>
              </w:rPr>
              <w:t xml:space="preserve"> мероприятий по подготовке объектов жилищно-коммунального хозяйства и социальной </w:t>
            </w:r>
            <w:r w:rsidRPr="00D72D59">
              <w:rPr>
                <w:sz w:val="20"/>
                <w:szCs w:val="20"/>
              </w:rPr>
              <w:lastRenderedPageBreak/>
              <w:t>сферы  к работе в осенне-зимний период на территории района, а именно приобретение энергоносителей в целях обеспечения надежного снабжения населения района коммунальными ресурсами</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lastRenderedPageBreak/>
              <w:t>Отдел жилищно-коммунального хозяйства, энергетики и строительства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123 244,20</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101 371,00</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4 212,70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8 027,50</w:t>
            </w: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123 244,20</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101 371,00</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4 212,70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8 027,50</w:t>
            </w:r>
          </w:p>
        </w:tc>
      </w:tr>
      <w:tr w:rsidR="00A43795" w:rsidRPr="00D72D59" w:rsidTr="001F0B1C">
        <w:trPr>
          <w:trHeight w:val="255"/>
        </w:trPr>
        <w:tc>
          <w:tcPr>
            <w:tcW w:w="964" w:type="dxa"/>
            <w:vMerge w:val="restart"/>
            <w:shd w:val="clear" w:color="auto" w:fill="auto"/>
            <w:vAlign w:val="center"/>
            <w:hideMark/>
          </w:tcPr>
          <w:p w:rsidR="00A43795" w:rsidRPr="00D72D59" w:rsidRDefault="00A43795" w:rsidP="00A43795">
            <w:pPr>
              <w:rPr>
                <w:sz w:val="20"/>
                <w:szCs w:val="20"/>
              </w:rPr>
            </w:pPr>
            <w:r w:rsidRPr="00D72D59">
              <w:rPr>
                <w:sz w:val="20"/>
                <w:szCs w:val="20"/>
              </w:rPr>
              <w:lastRenderedPageBreak/>
              <w:t> </w:t>
            </w:r>
          </w:p>
        </w:tc>
        <w:tc>
          <w:tcPr>
            <w:tcW w:w="1418" w:type="dxa"/>
            <w:vMerge w:val="restart"/>
            <w:shd w:val="clear" w:color="auto" w:fill="auto"/>
            <w:vAlign w:val="center"/>
            <w:hideMark/>
          </w:tcPr>
          <w:p w:rsidR="00A43795" w:rsidRPr="00D72D59" w:rsidRDefault="001D0556" w:rsidP="00A43795">
            <w:pPr>
              <w:rPr>
                <w:sz w:val="20"/>
                <w:szCs w:val="20"/>
              </w:rPr>
            </w:pPr>
            <w:r>
              <w:rPr>
                <w:sz w:val="20"/>
                <w:szCs w:val="20"/>
              </w:rPr>
              <w:t>п</w:t>
            </w:r>
            <w:r w:rsidR="00A43795" w:rsidRPr="00D72D59">
              <w:rPr>
                <w:sz w:val="20"/>
                <w:szCs w:val="20"/>
              </w:rPr>
              <w:t>. Аган</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1 194,08</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1 194,08</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bottom"/>
            <w:hideMark/>
          </w:tcPr>
          <w:p w:rsidR="00A43795" w:rsidRPr="00D72D59" w:rsidRDefault="00A43795" w:rsidP="001F0B1C">
            <w:pPr>
              <w:jc w:val="center"/>
              <w:rPr>
                <w:sz w:val="20"/>
                <w:szCs w:val="20"/>
              </w:rPr>
            </w:pPr>
          </w:p>
        </w:tc>
        <w:tc>
          <w:tcPr>
            <w:tcW w:w="1008"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993"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1 194,08</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1 194,08</w:t>
            </w:r>
          </w:p>
        </w:tc>
        <w:tc>
          <w:tcPr>
            <w:tcW w:w="1008"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993"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1133" w:type="dxa"/>
            <w:shd w:val="clear" w:color="auto" w:fill="auto"/>
            <w:vAlign w:val="bottom"/>
            <w:hideMark/>
          </w:tcPr>
          <w:p w:rsidR="00A43795" w:rsidRPr="00D72D59" w:rsidRDefault="00A43795" w:rsidP="001F0B1C">
            <w:pPr>
              <w:jc w:val="center"/>
              <w:rPr>
                <w:sz w:val="20"/>
                <w:szCs w:val="20"/>
              </w:rPr>
            </w:pPr>
          </w:p>
        </w:tc>
        <w:tc>
          <w:tcPr>
            <w:tcW w:w="850" w:type="dxa"/>
            <w:shd w:val="clear" w:color="auto" w:fill="auto"/>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1418" w:type="dxa"/>
            <w:vMerge w:val="restart"/>
            <w:shd w:val="clear" w:color="auto" w:fill="auto"/>
            <w:vAlign w:val="center"/>
            <w:hideMark/>
          </w:tcPr>
          <w:p w:rsidR="00A43795" w:rsidRPr="00D72D59" w:rsidRDefault="001D0556" w:rsidP="00A43795">
            <w:pPr>
              <w:rPr>
                <w:sz w:val="20"/>
                <w:szCs w:val="20"/>
              </w:rPr>
            </w:pPr>
            <w:r>
              <w:rPr>
                <w:sz w:val="20"/>
                <w:szCs w:val="20"/>
              </w:rPr>
              <w:t>д</w:t>
            </w:r>
            <w:r w:rsidR="00A43795" w:rsidRPr="00D72D59">
              <w:rPr>
                <w:sz w:val="20"/>
                <w:szCs w:val="20"/>
              </w:rPr>
              <w:t>. Вата</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245,07</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245,07</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bottom"/>
            <w:hideMark/>
          </w:tcPr>
          <w:p w:rsidR="00A43795" w:rsidRPr="00D72D59" w:rsidRDefault="00A43795" w:rsidP="001F0B1C">
            <w:pPr>
              <w:jc w:val="center"/>
              <w:rPr>
                <w:sz w:val="20"/>
                <w:szCs w:val="20"/>
              </w:rPr>
            </w:pPr>
          </w:p>
        </w:tc>
        <w:tc>
          <w:tcPr>
            <w:tcW w:w="1008"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993"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245,07</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245,07</w:t>
            </w:r>
          </w:p>
        </w:tc>
        <w:tc>
          <w:tcPr>
            <w:tcW w:w="1008"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993"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1133" w:type="dxa"/>
            <w:shd w:val="clear" w:color="auto" w:fill="auto"/>
            <w:vAlign w:val="bottom"/>
            <w:hideMark/>
          </w:tcPr>
          <w:p w:rsidR="00A43795" w:rsidRPr="00D72D59" w:rsidRDefault="00A43795" w:rsidP="001F0B1C">
            <w:pPr>
              <w:jc w:val="center"/>
              <w:rPr>
                <w:sz w:val="20"/>
                <w:szCs w:val="20"/>
              </w:rPr>
            </w:pPr>
          </w:p>
        </w:tc>
        <w:tc>
          <w:tcPr>
            <w:tcW w:w="850" w:type="dxa"/>
            <w:shd w:val="clear" w:color="auto" w:fill="auto"/>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1418" w:type="dxa"/>
            <w:vMerge w:val="restart"/>
            <w:shd w:val="clear" w:color="auto" w:fill="auto"/>
            <w:vAlign w:val="center"/>
            <w:hideMark/>
          </w:tcPr>
          <w:p w:rsidR="001D0556" w:rsidRDefault="001D0556" w:rsidP="00A43795">
            <w:pPr>
              <w:rPr>
                <w:sz w:val="20"/>
                <w:szCs w:val="20"/>
              </w:rPr>
            </w:pPr>
            <w:r>
              <w:rPr>
                <w:sz w:val="20"/>
                <w:szCs w:val="20"/>
              </w:rPr>
              <w:t>п</w:t>
            </w:r>
            <w:r w:rsidR="00A43795" w:rsidRPr="00D72D59">
              <w:rPr>
                <w:sz w:val="20"/>
                <w:szCs w:val="20"/>
              </w:rPr>
              <w:t xml:space="preserve">. Ваховск, </w:t>
            </w:r>
          </w:p>
          <w:p w:rsidR="00A43795" w:rsidRPr="00D72D59" w:rsidRDefault="00A43795" w:rsidP="00A43795">
            <w:pPr>
              <w:rPr>
                <w:sz w:val="20"/>
                <w:szCs w:val="20"/>
              </w:rPr>
            </w:pPr>
            <w:r w:rsidRPr="00D72D59">
              <w:rPr>
                <w:sz w:val="20"/>
                <w:szCs w:val="20"/>
              </w:rPr>
              <w:t>с. Охтеурье</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43 345,65</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43 345,65</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bottom"/>
            <w:hideMark/>
          </w:tcPr>
          <w:p w:rsidR="00A43795" w:rsidRPr="00D72D59" w:rsidRDefault="00A43795" w:rsidP="001F0B1C">
            <w:pPr>
              <w:jc w:val="center"/>
              <w:rPr>
                <w:sz w:val="20"/>
                <w:szCs w:val="20"/>
              </w:rPr>
            </w:pPr>
          </w:p>
        </w:tc>
        <w:tc>
          <w:tcPr>
            <w:tcW w:w="1008"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993"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43 345,65</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43 345,65</w:t>
            </w:r>
          </w:p>
        </w:tc>
        <w:tc>
          <w:tcPr>
            <w:tcW w:w="1008"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993"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1133" w:type="dxa"/>
            <w:shd w:val="clear" w:color="auto" w:fill="auto"/>
            <w:vAlign w:val="bottom"/>
            <w:hideMark/>
          </w:tcPr>
          <w:p w:rsidR="00A43795" w:rsidRPr="00D72D59" w:rsidRDefault="00A43795" w:rsidP="001F0B1C">
            <w:pPr>
              <w:jc w:val="center"/>
              <w:rPr>
                <w:sz w:val="20"/>
                <w:szCs w:val="20"/>
              </w:rPr>
            </w:pPr>
          </w:p>
        </w:tc>
        <w:tc>
          <w:tcPr>
            <w:tcW w:w="850" w:type="dxa"/>
            <w:shd w:val="clear" w:color="auto" w:fill="auto"/>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1418" w:type="dxa"/>
            <w:vMerge w:val="restart"/>
            <w:shd w:val="clear" w:color="auto" w:fill="auto"/>
            <w:vAlign w:val="center"/>
            <w:hideMark/>
          </w:tcPr>
          <w:p w:rsidR="001D0556" w:rsidRDefault="001D0556" w:rsidP="00A43795">
            <w:pPr>
              <w:rPr>
                <w:sz w:val="20"/>
                <w:szCs w:val="20"/>
              </w:rPr>
            </w:pPr>
            <w:r>
              <w:rPr>
                <w:sz w:val="20"/>
                <w:szCs w:val="20"/>
              </w:rPr>
              <w:t>п</w:t>
            </w:r>
            <w:r w:rsidR="00A43795" w:rsidRPr="00D72D59">
              <w:rPr>
                <w:sz w:val="20"/>
                <w:szCs w:val="20"/>
              </w:rPr>
              <w:t xml:space="preserve">. Зайцева Речка, </w:t>
            </w:r>
          </w:p>
          <w:p w:rsidR="00A43795" w:rsidRPr="00D72D59" w:rsidRDefault="001D0556" w:rsidP="00A43795">
            <w:pPr>
              <w:rPr>
                <w:sz w:val="20"/>
                <w:szCs w:val="20"/>
              </w:rPr>
            </w:pPr>
            <w:r>
              <w:rPr>
                <w:sz w:val="20"/>
                <w:szCs w:val="20"/>
              </w:rPr>
              <w:t>д</w:t>
            </w:r>
            <w:r w:rsidR="00A43795" w:rsidRPr="00D72D59">
              <w:rPr>
                <w:sz w:val="20"/>
                <w:szCs w:val="20"/>
              </w:rPr>
              <w:t>. Вам</w:t>
            </w:r>
            <w:r>
              <w:rPr>
                <w:sz w:val="20"/>
                <w:szCs w:val="20"/>
              </w:rPr>
              <w:t>п</w:t>
            </w:r>
            <w:r w:rsidR="00A43795" w:rsidRPr="00D72D59">
              <w:rPr>
                <w:sz w:val="20"/>
                <w:szCs w:val="20"/>
              </w:rPr>
              <w:t>угол</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10 014,93</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10 014,93</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bottom"/>
            <w:hideMark/>
          </w:tcPr>
          <w:p w:rsidR="00A43795" w:rsidRPr="00D72D59" w:rsidRDefault="00A43795" w:rsidP="001F0B1C">
            <w:pPr>
              <w:jc w:val="center"/>
              <w:rPr>
                <w:sz w:val="20"/>
                <w:szCs w:val="20"/>
              </w:rPr>
            </w:pPr>
          </w:p>
        </w:tc>
        <w:tc>
          <w:tcPr>
            <w:tcW w:w="1008"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993"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10 014,93</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10 014,93</w:t>
            </w:r>
          </w:p>
        </w:tc>
        <w:tc>
          <w:tcPr>
            <w:tcW w:w="1008"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993"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1133" w:type="dxa"/>
            <w:shd w:val="clear" w:color="auto" w:fill="auto"/>
            <w:vAlign w:val="bottom"/>
            <w:hideMark/>
          </w:tcPr>
          <w:p w:rsidR="00A43795" w:rsidRPr="00D72D59" w:rsidRDefault="00A43795" w:rsidP="001F0B1C">
            <w:pPr>
              <w:jc w:val="center"/>
              <w:rPr>
                <w:sz w:val="20"/>
                <w:szCs w:val="20"/>
              </w:rPr>
            </w:pPr>
          </w:p>
        </w:tc>
        <w:tc>
          <w:tcPr>
            <w:tcW w:w="850" w:type="dxa"/>
            <w:shd w:val="clear" w:color="auto" w:fill="auto"/>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1418" w:type="dxa"/>
            <w:vMerge w:val="restart"/>
            <w:shd w:val="clear" w:color="auto" w:fill="auto"/>
            <w:vAlign w:val="center"/>
            <w:hideMark/>
          </w:tcPr>
          <w:p w:rsidR="001D0556" w:rsidRDefault="001D0556" w:rsidP="00A43795">
            <w:pPr>
              <w:rPr>
                <w:sz w:val="20"/>
                <w:szCs w:val="20"/>
              </w:rPr>
            </w:pPr>
            <w:r>
              <w:rPr>
                <w:sz w:val="20"/>
                <w:szCs w:val="20"/>
              </w:rPr>
              <w:t>с</w:t>
            </w:r>
            <w:r w:rsidR="00A43795" w:rsidRPr="00D72D59">
              <w:rPr>
                <w:sz w:val="20"/>
                <w:szCs w:val="20"/>
              </w:rPr>
              <w:t>. Ларьяк,</w:t>
            </w:r>
          </w:p>
          <w:p w:rsidR="00A43795" w:rsidRPr="00D72D59" w:rsidRDefault="00A43795" w:rsidP="00A43795">
            <w:pPr>
              <w:rPr>
                <w:sz w:val="20"/>
                <w:szCs w:val="20"/>
              </w:rPr>
            </w:pPr>
            <w:r w:rsidRPr="00D72D59">
              <w:rPr>
                <w:sz w:val="20"/>
                <w:szCs w:val="20"/>
              </w:rPr>
              <w:t>с. Корлики</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28 246,32</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16 006,12</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4 212,70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8 027,50</w:t>
            </w: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bottom"/>
            <w:hideMark/>
          </w:tcPr>
          <w:p w:rsidR="00A43795" w:rsidRPr="00D72D59" w:rsidRDefault="00A43795" w:rsidP="001F0B1C">
            <w:pPr>
              <w:jc w:val="center"/>
              <w:rPr>
                <w:sz w:val="20"/>
                <w:szCs w:val="20"/>
              </w:rPr>
            </w:pPr>
          </w:p>
        </w:tc>
        <w:tc>
          <w:tcPr>
            <w:tcW w:w="1008"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993"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28 246,32</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16 006,12</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4 212,70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1 605,50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8 027,50</w:t>
            </w:r>
          </w:p>
        </w:tc>
      </w:tr>
      <w:tr w:rsidR="00A43795" w:rsidRPr="00D72D59" w:rsidTr="001F0B1C">
        <w:trPr>
          <w:trHeight w:val="255"/>
        </w:trPr>
        <w:tc>
          <w:tcPr>
            <w:tcW w:w="964"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1418" w:type="dxa"/>
            <w:vMerge w:val="restart"/>
            <w:shd w:val="clear" w:color="auto" w:fill="auto"/>
            <w:vAlign w:val="center"/>
            <w:hideMark/>
          </w:tcPr>
          <w:p w:rsidR="00A43795" w:rsidRPr="00D72D59" w:rsidRDefault="001D0556" w:rsidP="00A43795">
            <w:pPr>
              <w:rPr>
                <w:sz w:val="20"/>
                <w:szCs w:val="20"/>
              </w:rPr>
            </w:pPr>
            <w:r>
              <w:rPr>
                <w:sz w:val="20"/>
                <w:szCs w:val="20"/>
              </w:rPr>
              <w:t>с</w:t>
            </w:r>
            <w:r w:rsidR="00A43795" w:rsidRPr="00D72D59">
              <w:rPr>
                <w:sz w:val="20"/>
                <w:szCs w:val="20"/>
              </w:rPr>
              <w:t>. Покур</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23 434,44</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23 434,44</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bottom"/>
            <w:hideMark/>
          </w:tcPr>
          <w:p w:rsidR="00A43795" w:rsidRPr="00D72D59" w:rsidRDefault="00A43795" w:rsidP="001F0B1C">
            <w:pPr>
              <w:jc w:val="center"/>
              <w:rPr>
                <w:sz w:val="20"/>
                <w:szCs w:val="20"/>
              </w:rPr>
            </w:pPr>
          </w:p>
        </w:tc>
        <w:tc>
          <w:tcPr>
            <w:tcW w:w="1008"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993"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23 434,44</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23 434,44</w:t>
            </w:r>
          </w:p>
        </w:tc>
        <w:tc>
          <w:tcPr>
            <w:tcW w:w="1008"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993" w:type="dxa"/>
            <w:shd w:val="clear" w:color="auto" w:fill="auto"/>
            <w:vAlign w:val="bottom"/>
            <w:hideMark/>
          </w:tcPr>
          <w:p w:rsidR="00A43795" w:rsidRPr="00D72D59" w:rsidRDefault="00A43795" w:rsidP="001F0B1C">
            <w:pPr>
              <w:jc w:val="center"/>
              <w:rPr>
                <w:sz w:val="20"/>
                <w:szCs w:val="20"/>
              </w:rPr>
            </w:pPr>
          </w:p>
        </w:tc>
        <w:tc>
          <w:tcPr>
            <w:tcW w:w="1134" w:type="dxa"/>
            <w:shd w:val="clear" w:color="auto" w:fill="auto"/>
            <w:vAlign w:val="bottom"/>
            <w:hideMark/>
          </w:tcPr>
          <w:p w:rsidR="00A43795" w:rsidRPr="00D72D59" w:rsidRDefault="00A43795" w:rsidP="001F0B1C">
            <w:pPr>
              <w:jc w:val="center"/>
              <w:rPr>
                <w:sz w:val="20"/>
                <w:szCs w:val="20"/>
              </w:rPr>
            </w:pPr>
          </w:p>
        </w:tc>
        <w:tc>
          <w:tcPr>
            <w:tcW w:w="1133" w:type="dxa"/>
            <w:shd w:val="clear" w:color="auto" w:fill="auto"/>
            <w:vAlign w:val="bottom"/>
            <w:hideMark/>
          </w:tcPr>
          <w:p w:rsidR="00A43795" w:rsidRPr="00D72D59" w:rsidRDefault="00A43795" w:rsidP="001F0B1C">
            <w:pPr>
              <w:jc w:val="center"/>
              <w:rPr>
                <w:sz w:val="20"/>
                <w:szCs w:val="20"/>
              </w:rPr>
            </w:pPr>
          </w:p>
        </w:tc>
        <w:tc>
          <w:tcPr>
            <w:tcW w:w="850" w:type="dxa"/>
            <w:shd w:val="clear" w:color="auto" w:fill="auto"/>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hideMark/>
          </w:tcPr>
          <w:p w:rsidR="00A43795" w:rsidRPr="00D72D59" w:rsidRDefault="00A43795" w:rsidP="001D0556">
            <w:pPr>
              <w:jc w:val="center"/>
              <w:rPr>
                <w:sz w:val="20"/>
                <w:szCs w:val="20"/>
              </w:rPr>
            </w:pPr>
            <w:r w:rsidRPr="00D72D59">
              <w:rPr>
                <w:sz w:val="20"/>
                <w:szCs w:val="20"/>
              </w:rPr>
              <w:t>1.4.2.</w:t>
            </w:r>
          </w:p>
        </w:tc>
        <w:tc>
          <w:tcPr>
            <w:tcW w:w="1418" w:type="dxa"/>
            <w:vMerge w:val="restart"/>
            <w:shd w:val="clear" w:color="auto" w:fill="auto"/>
            <w:vAlign w:val="center"/>
            <w:hideMark/>
          </w:tcPr>
          <w:p w:rsidR="00A43795" w:rsidRPr="00D72D59" w:rsidRDefault="00A43795" w:rsidP="00A43795">
            <w:pPr>
              <w:rPr>
                <w:sz w:val="20"/>
                <w:szCs w:val="20"/>
              </w:rPr>
            </w:pPr>
            <w:r w:rsidRPr="00D72D59">
              <w:rPr>
                <w:sz w:val="20"/>
                <w:szCs w:val="20"/>
              </w:rPr>
              <w:t>Предо</w:t>
            </w:r>
            <w:r w:rsidR="001D0556">
              <w:rPr>
                <w:sz w:val="20"/>
                <w:szCs w:val="20"/>
              </w:rPr>
              <w:t>ставление субсидии на возмещение</w:t>
            </w:r>
            <w:r w:rsidRPr="00D72D59">
              <w:rPr>
                <w:sz w:val="20"/>
                <w:szCs w:val="20"/>
              </w:rPr>
              <w:t xml:space="preserve"> недополученных доходов организациям, осуществляющим </w:t>
            </w:r>
            <w:r w:rsidRPr="00D72D59">
              <w:rPr>
                <w:sz w:val="20"/>
                <w:szCs w:val="20"/>
              </w:rPr>
              <w:lastRenderedPageBreak/>
              <w:t>реализацию населению услуг теплоснабжения, водоснабжения, водоотведения и утилизации, обезвреживания и захоронения твердых коммунальных отходов</w:t>
            </w:r>
          </w:p>
        </w:tc>
        <w:tc>
          <w:tcPr>
            <w:tcW w:w="708" w:type="dxa"/>
            <w:vMerge w:val="restart"/>
            <w:shd w:val="clear" w:color="auto" w:fill="auto"/>
            <w:vAlign w:val="center"/>
            <w:hideMark/>
          </w:tcPr>
          <w:p w:rsidR="00A43795" w:rsidRPr="00D72D59" w:rsidRDefault="00A43795" w:rsidP="001D0556">
            <w:pPr>
              <w:rPr>
                <w:sz w:val="20"/>
                <w:szCs w:val="20"/>
              </w:rPr>
            </w:pPr>
            <w:r w:rsidRPr="00D72D59">
              <w:rPr>
                <w:sz w:val="20"/>
                <w:szCs w:val="20"/>
              </w:rPr>
              <w:lastRenderedPageBreak/>
              <w:t xml:space="preserve">отдел жилищно-коммунального хозяйства, энергетики </w:t>
            </w:r>
            <w:r w:rsidRPr="00D72D59">
              <w:rPr>
                <w:sz w:val="20"/>
                <w:szCs w:val="20"/>
              </w:rPr>
              <w:lastRenderedPageBreak/>
              <w:t xml:space="preserve">и строительства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91 899,07</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37 258,07</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4 393,00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4 568,00</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4 568,00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4 568,00</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4 568,00</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4 568,00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4 568,00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22 840,00</w:t>
            </w: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91 899,07</w:t>
            </w:r>
          </w:p>
        </w:tc>
        <w:tc>
          <w:tcPr>
            <w:tcW w:w="1320" w:type="dxa"/>
            <w:shd w:val="clear" w:color="auto" w:fill="auto"/>
            <w:vAlign w:val="bottom"/>
            <w:hideMark/>
          </w:tcPr>
          <w:p w:rsidR="00A43795" w:rsidRPr="00D72D59" w:rsidRDefault="00A43795" w:rsidP="001F0B1C">
            <w:pPr>
              <w:jc w:val="center"/>
              <w:rPr>
                <w:sz w:val="20"/>
                <w:szCs w:val="20"/>
              </w:rPr>
            </w:pPr>
            <w:r w:rsidRPr="00D72D59">
              <w:rPr>
                <w:sz w:val="20"/>
                <w:szCs w:val="20"/>
              </w:rPr>
              <w:t>37 258,07</w:t>
            </w:r>
          </w:p>
        </w:tc>
        <w:tc>
          <w:tcPr>
            <w:tcW w:w="1008" w:type="dxa"/>
            <w:shd w:val="clear" w:color="auto" w:fill="auto"/>
            <w:vAlign w:val="bottom"/>
            <w:hideMark/>
          </w:tcPr>
          <w:p w:rsidR="00A43795" w:rsidRPr="00D72D59" w:rsidRDefault="00A43795" w:rsidP="001F0B1C">
            <w:pPr>
              <w:jc w:val="center"/>
              <w:rPr>
                <w:sz w:val="20"/>
                <w:szCs w:val="20"/>
              </w:rPr>
            </w:pPr>
            <w:r w:rsidRPr="00D72D59">
              <w:rPr>
                <w:sz w:val="20"/>
                <w:szCs w:val="20"/>
              </w:rPr>
              <w:t>4 393,00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4 568,00</w:t>
            </w:r>
          </w:p>
        </w:tc>
        <w:tc>
          <w:tcPr>
            <w:tcW w:w="993" w:type="dxa"/>
            <w:shd w:val="clear" w:color="auto" w:fill="auto"/>
            <w:vAlign w:val="bottom"/>
            <w:hideMark/>
          </w:tcPr>
          <w:p w:rsidR="00A43795" w:rsidRPr="00D72D59" w:rsidRDefault="00A43795" w:rsidP="001F0B1C">
            <w:pPr>
              <w:jc w:val="center"/>
              <w:rPr>
                <w:sz w:val="20"/>
                <w:szCs w:val="20"/>
              </w:rPr>
            </w:pPr>
            <w:r w:rsidRPr="00D72D59">
              <w:rPr>
                <w:sz w:val="20"/>
                <w:szCs w:val="20"/>
              </w:rPr>
              <w:t>4 568,00</w:t>
            </w:r>
          </w:p>
        </w:tc>
        <w:tc>
          <w:tcPr>
            <w:tcW w:w="1134" w:type="dxa"/>
            <w:shd w:val="clear" w:color="auto" w:fill="auto"/>
            <w:vAlign w:val="bottom"/>
            <w:hideMark/>
          </w:tcPr>
          <w:p w:rsidR="00A43795" w:rsidRPr="00D72D59" w:rsidRDefault="00A43795" w:rsidP="001F0B1C">
            <w:pPr>
              <w:jc w:val="center"/>
              <w:rPr>
                <w:sz w:val="20"/>
                <w:szCs w:val="20"/>
              </w:rPr>
            </w:pPr>
            <w:r w:rsidRPr="00D72D59">
              <w:rPr>
                <w:sz w:val="20"/>
                <w:szCs w:val="20"/>
              </w:rPr>
              <w:t>4 568,00</w:t>
            </w:r>
          </w:p>
        </w:tc>
        <w:tc>
          <w:tcPr>
            <w:tcW w:w="1133" w:type="dxa"/>
            <w:shd w:val="clear" w:color="auto" w:fill="auto"/>
            <w:vAlign w:val="bottom"/>
            <w:hideMark/>
          </w:tcPr>
          <w:p w:rsidR="00A43795" w:rsidRPr="00D72D59" w:rsidRDefault="00A43795" w:rsidP="001F0B1C">
            <w:pPr>
              <w:jc w:val="center"/>
              <w:rPr>
                <w:sz w:val="20"/>
                <w:szCs w:val="20"/>
              </w:rPr>
            </w:pPr>
            <w:r w:rsidRPr="00D72D59">
              <w:rPr>
                <w:sz w:val="20"/>
                <w:szCs w:val="20"/>
              </w:rPr>
              <w:t>4 568,00</w:t>
            </w:r>
          </w:p>
        </w:tc>
        <w:tc>
          <w:tcPr>
            <w:tcW w:w="850" w:type="dxa"/>
            <w:shd w:val="clear" w:color="auto" w:fill="auto"/>
            <w:vAlign w:val="bottom"/>
            <w:hideMark/>
          </w:tcPr>
          <w:p w:rsidR="00A43795" w:rsidRPr="00D72D59" w:rsidRDefault="00A43795" w:rsidP="001F0B1C">
            <w:pPr>
              <w:jc w:val="center"/>
              <w:rPr>
                <w:sz w:val="20"/>
                <w:szCs w:val="20"/>
              </w:rPr>
            </w:pPr>
            <w:r w:rsidRPr="00D72D59">
              <w:rPr>
                <w:sz w:val="20"/>
                <w:szCs w:val="20"/>
              </w:rPr>
              <w:t>4 568,00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4 568,00</w:t>
            </w:r>
          </w:p>
        </w:tc>
        <w:tc>
          <w:tcPr>
            <w:tcW w:w="709" w:type="dxa"/>
            <w:shd w:val="clear" w:color="auto" w:fill="auto"/>
            <w:vAlign w:val="bottom"/>
            <w:hideMark/>
          </w:tcPr>
          <w:p w:rsidR="00A43795" w:rsidRPr="00D72D59" w:rsidRDefault="00A43795" w:rsidP="001F0B1C">
            <w:pPr>
              <w:jc w:val="center"/>
              <w:rPr>
                <w:sz w:val="20"/>
                <w:szCs w:val="20"/>
              </w:rPr>
            </w:pPr>
            <w:r w:rsidRPr="00D72D59">
              <w:rPr>
                <w:sz w:val="20"/>
                <w:szCs w:val="20"/>
              </w:rPr>
              <w:t>22 840,00</w:t>
            </w:r>
          </w:p>
        </w:tc>
      </w:tr>
      <w:tr w:rsidR="00A43795" w:rsidRPr="00D72D59" w:rsidTr="001F0B1C">
        <w:trPr>
          <w:trHeight w:val="264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255"/>
        </w:trPr>
        <w:tc>
          <w:tcPr>
            <w:tcW w:w="964" w:type="dxa"/>
            <w:vMerge w:val="restart"/>
            <w:shd w:val="clear" w:color="auto" w:fill="auto"/>
            <w:vAlign w:val="center"/>
            <w:hideMark/>
          </w:tcPr>
          <w:p w:rsidR="00A43795" w:rsidRPr="00D72D59" w:rsidRDefault="00A43795" w:rsidP="00A43795">
            <w:pPr>
              <w:rPr>
                <w:sz w:val="20"/>
                <w:szCs w:val="20"/>
              </w:rPr>
            </w:pPr>
            <w:r w:rsidRPr="00D72D59">
              <w:rPr>
                <w:sz w:val="20"/>
                <w:szCs w:val="20"/>
              </w:rPr>
              <w:lastRenderedPageBreak/>
              <w:t> </w:t>
            </w:r>
          </w:p>
        </w:tc>
        <w:tc>
          <w:tcPr>
            <w:tcW w:w="1418" w:type="dxa"/>
            <w:vMerge w:val="restart"/>
            <w:shd w:val="clear" w:color="auto" w:fill="auto"/>
            <w:vAlign w:val="center"/>
            <w:hideMark/>
          </w:tcPr>
          <w:p w:rsidR="00A43795" w:rsidRPr="00D72D59" w:rsidRDefault="001D0556" w:rsidP="00A43795">
            <w:pPr>
              <w:rPr>
                <w:sz w:val="20"/>
                <w:szCs w:val="20"/>
              </w:rPr>
            </w:pPr>
            <w:r>
              <w:rPr>
                <w:sz w:val="20"/>
                <w:szCs w:val="20"/>
              </w:rPr>
              <w:t>п</w:t>
            </w:r>
            <w:r w:rsidR="00A43795" w:rsidRPr="00D72D59">
              <w:rPr>
                <w:sz w:val="20"/>
                <w:szCs w:val="20"/>
              </w:rPr>
              <w:t>. Аган</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2 404,47</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2 404,47</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2 404,47</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2 404,47</w:t>
            </w: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1133" w:type="dxa"/>
            <w:shd w:val="clear" w:color="auto" w:fill="auto"/>
            <w:vAlign w:val="center"/>
            <w:hideMark/>
          </w:tcPr>
          <w:p w:rsidR="00A43795" w:rsidRPr="00D72D59" w:rsidRDefault="00A43795" w:rsidP="001F0B1C">
            <w:pPr>
              <w:jc w:val="center"/>
              <w:rPr>
                <w:sz w:val="20"/>
                <w:szCs w:val="20"/>
              </w:rPr>
            </w:pPr>
          </w:p>
        </w:tc>
        <w:tc>
          <w:tcPr>
            <w:tcW w:w="850" w:type="dxa"/>
            <w:shd w:val="clear" w:color="auto" w:fill="auto"/>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64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1133" w:type="dxa"/>
            <w:shd w:val="clear" w:color="auto" w:fill="auto"/>
            <w:vAlign w:val="center"/>
            <w:hideMark/>
          </w:tcPr>
          <w:p w:rsidR="00A43795" w:rsidRPr="00D72D59" w:rsidRDefault="00A43795" w:rsidP="001F0B1C">
            <w:pPr>
              <w:jc w:val="center"/>
              <w:rPr>
                <w:sz w:val="20"/>
                <w:szCs w:val="20"/>
              </w:rPr>
            </w:pPr>
          </w:p>
        </w:tc>
        <w:tc>
          <w:tcPr>
            <w:tcW w:w="850" w:type="dxa"/>
            <w:shd w:val="clear" w:color="auto" w:fill="auto"/>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1418" w:type="dxa"/>
            <w:vMerge w:val="restart"/>
            <w:shd w:val="clear" w:color="auto" w:fill="auto"/>
            <w:vAlign w:val="center"/>
            <w:hideMark/>
          </w:tcPr>
          <w:p w:rsidR="00A43795" w:rsidRPr="00D72D59" w:rsidRDefault="001D0556" w:rsidP="00A43795">
            <w:pPr>
              <w:rPr>
                <w:sz w:val="20"/>
                <w:szCs w:val="20"/>
              </w:rPr>
            </w:pPr>
            <w:r>
              <w:rPr>
                <w:sz w:val="20"/>
                <w:szCs w:val="20"/>
              </w:rPr>
              <w:t>д</w:t>
            </w:r>
            <w:r w:rsidR="00A43795" w:rsidRPr="00D72D59">
              <w:rPr>
                <w:sz w:val="20"/>
                <w:szCs w:val="20"/>
              </w:rPr>
              <w:t>. Вата</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282,59</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282,59</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282,59</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282,59</w:t>
            </w: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1133" w:type="dxa"/>
            <w:shd w:val="clear" w:color="auto" w:fill="auto"/>
            <w:vAlign w:val="center"/>
            <w:hideMark/>
          </w:tcPr>
          <w:p w:rsidR="00A43795" w:rsidRPr="00D72D59" w:rsidRDefault="00A43795" w:rsidP="001F0B1C">
            <w:pPr>
              <w:jc w:val="center"/>
              <w:rPr>
                <w:sz w:val="20"/>
                <w:szCs w:val="20"/>
              </w:rPr>
            </w:pPr>
          </w:p>
        </w:tc>
        <w:tc>
          <w:tcPr>
            <w:tcW w:w="850" w:type="dxa"/>
            <w:shd w:val="clear" w:color="auto" w:fill="auto"/>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64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1133" w:type="dxa"/>
            <w:shd w:val="clear" w:color="auto" w:fill="auto"/>
            <w:vAlign w:val="center"/>
            <w:hideMark/>
          </w:tcPr>
          <w:p w:rsidR="00A43795" w:rsidRPr="00D72D59" w:rsidRDefault="00A43795" w:rsidP="001F0B1C">
            <w:pPr>
              <w:jc w:val="center"/>
              <w:rPr>
                <w:sz w:val="20"/>
                <w:szCs w:val="20"/>
              </w:rPr>
            </w:pPr>
          </w:p>
        </w:tc>
        <w:tc>
          <w:tcPr>
            <w:tcW w:w="850" w:type="dxa"/>
            <w:shd w:val="clear" w:color="auto" w:fill="auto"/>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1418" w:type="dxa"/>
            <w:vMerge w:val="restart"/>
            <w:shd w:val="clear" w:color="auto" w:fill="auto"/>
            <w:vAlign w:val="center"/>
            <w:hideMark/>
          </w:tcPr>
          <w:p w:rsidR="001D0556" w:rsidRDefault="001D0556" w:rsidP="00A43795">
            <w:pPr>
              <w:rPr>
                <w:sz w:val="20"/>
                <w:szCs w:val="20"/>
              </w:rPr>
            </w:pPr>
            <w:r>
              <w:rPr>
                <w:sz w:val="20"/>
                <w:szCs w:val="20"/>
              </w:rPr>
              <w:t>п</w:t>
            </w:r>
            <w:r w:rsidR="00A43795" w:rsidRPr="00D72D59">
              <w:rPr>
                <w:sz w:val="20"/>
                <w:szCs w:val="20"/>
              </w:rPr>
              <w:t>. Ваховск,</w:t>
            </w:r>
          </w:p>
          <w:p w:rsidR="00A43795" w:rsidRPr="00D72D59" w:rsidRDefault="00A43795" w:rsidP="00A43795">
            <w:pPr>
              <w:rPr>
                <w:sz w:val="20"/>
                <w:szCs w:val="20"/>
              </w:rPr>
            </w:pPr>
            <w:r w:rsidRPr="00D72D59">
              <w:rPr>
                <w:sz w:val="20"/>
                <w:szCs w:val="20"/>
              </w:rPr>
              <w:t>с. Охтеурье</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18 121,73</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18 121,73</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0,00</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0,00</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0,00</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0,00</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0,00</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0,00</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18 121,73</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18 121,73</w:t>
            </w: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1133" w:type="dxa"/>
            <w:shd w:val="clear" w:color="auto" w:fill="auto"/>
            <w:vAlign w:val="center"/>
            <w:hideMark/>
          </w:tcPr>
          <w:p w:rsidR="00A43795" w:rsidRPr="00D72D59" w:rsidRDefault="00A43795" w:rsidP="001F0B1C">
            <w:pPr>
              <w:jc w:val="center"/>
              <w:rPr>
                <w:sz w:val="20"/>
                <w:szCs w:val="20"/>
              </w:rPr>
            </w:pPr>
          </w:p>
        </w:tc>
        <w:tc>
          <w:tcPr>
            <w:tcW w:w="850" w:type="dxa"/>
            <w:shd w:val="clear" w:color="auto" w:fill="auto"/>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64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1133" w:type="dxa"/>
            <w:shd w:val="clear" w:color="auto" w:fill="auto"/>
            <w:vAlign w:val="center"/>
            <w:hideMark/>
          </w:tcPr>
          <w:p w:rsidR="00A43795" w:rsidRPr="00D72D59" w:rsidRDefault="00A43795" w:rsidP="001F0B1C">
            <w:pPr>
              <w:jc w:val="center"/>
              <w:rPr>
                <w:sz w:val="20"/>
                <w:szCs w:val="20"/>
              </w:rPr>
            </w:pPr>
          </w:p>
        </w:tc>
        <w:tc>
          <w:tcPr>
            <w:tcW w:w="850" w:type="dxa"/>
            <w:shd w:val="clear" w:color="auto" w:fill="auto"/>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1418" w:type="dxa"/>
            <w:vMerge w:val="restart"/>
            <w:shd w:val="clear" w:color="auto" w:fill="auto"/>
            <w:vAlign w:val="center"/>
            <w:hideMark/>
          </w:tcPr>
          <w:p w:rsidR="00A43795" w:rsidRPr="00D72D59" w:rsidRDefault="001D0556" w:rsidP="00A43795">
            <w:pPr>
              <w:rPr>
                <w:sz w:val="20"/>
                <w:szCs w:val="20"/>
              </w:rPr>
            </w:pPr>
            <w:r>
              <w:rPr>
                <w:sz w:val="20"/>
                <w:szCs w:val="20"/>
              </w:rPr>
              <w:t>п</w:t>
            </w:r>
            <w:r w:rsidR="00A43795" w:rsidRPr="00D72D59">
              <w:rPr>
                <w:sz w:val="20"/>
                <w:szCs w:val="20"/>
              </w:rPr>
              <w:t xml:space="preserve">. Зайцева </w:t>
            </w:r>
            <w:r w:rsidR="00A43795" w:rsidRPr="00D72D59">
              <w:rPr>
                <w:sz w:val="20"/>
                <w:szCs w:val="20"/>
              </w:rPr>
              <w:lastRenderedPageBreak/>
              <w:t>Речка</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lastRenderedPageBreak/>
              <w:t>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2 854,35</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2 854,35</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2 854,35</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2 854,35</w:t>
            </w: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1133" w:type="dxa"/>
            <w:shd w:val="clear" w:color="auto" w:fill="auto"/>
            <w:vAlign w:val="center"/>
            <w:hideMark/>
          </w:tcPr>
          <w:p w:rsidR="00A43795" w:rsidRPr="00D72D59" w:rsidRDefault="00A43795" w:rsidP="001F0B1C">
            <w:pPr>
              <w:jc w:val="center"/>
              <w:rPr>
                <w:sz w:val="20"/>
                <w:szCs w:val="20"/>
              </w:rPr>
            </w:pPr>
          </w:p>
        </w:tc>
        <w:tc>
          <w:tcPr>
            <w:tcW w:w="850" w:type="dxa"/>
            <w:shd w:val="clear" w:color="auto" w:fill="auto"/>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64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1133" w:type="dxa"/>
            <w:shd w:val="clear" w:color="auto" w:fill="auto"/>
            <w:vAlign w:val="center"/>
            <w:hideMark/>
          </w:tcPr>
          <w:p w:rsidR="00A43795" w:rsidRPr="00D72D59" w:rsidRDefault="00A43795" w:rsidP="001F0B1C">
            <w:pPr>
              <w:jc w:val="center"/>
              <w:rPr>
                <w:sz w:val="20"/>
                <w:szCs w:val="20"/>
              </w:rPr>
            </w:pPr>
          </w:p>
        </w:tc>
        <w:tc>
          <w:tcPr>
            <w:tcW w:w="850" w:type="dxa"/>
            <w:shd w:val="clear" w:color="auto" w:fill="auto"/>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1418" w:type="dxa"/>
            <w:vMerge w:val="restart"/>
            <w:shd w:val="clear" w:color="auto" w:fill="auto"/>
            <w:vAlign w:val="center"/>
            <w:hideMark/>
          </w:tcPr>
          <w:p w:rsidR="001D0556" w:rsidRDefault="001D0556" w:rsidP="00A43795">
            <w:pPr>
              <w:rPr>
                <w:sz w:val="20"/>
                <w:szCs w:val="20"/>
              </w:rPr>
            </w:pPr>
            <w:r>
              <w:rPr>
                <w:sz w:val="20"/>
                <w:szCs w:val="20"/>
              </w:rPr>
              <w:t>с</w:t>
            </w:r>
            <w:r w:rsidR="00A43795" w:rsidRPr="00D72D59">
              <w:rPr>
                <w:sz w:val="20"/>
                <w:szCs w:val="20"/>
              </w:rPr>
              <w:t xml:space="preserve">. Ларьяк, </w:t>
            </w:r>
          </w:p>
          <w:p w:rsidR="00A43795" w:rsidRPr="00D72D59" w:rsidRDefault="00A43795" w:rsidP="00A43795">
            <w:pPr>
              <w:rPr>
                <w:sz w:val="20"/>
                <w:szCs w:val="20"/>
              </w:rPr>
            </w:pPr>
            <w:r w:rsidRPr="00D72D59">
              <w:rPr>
                <w:sz w:val="20"/>
                <w:szCs w:val="20"/>
              </w:rPr>
              <w:t>с. Корлики</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1 725,63</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1 725,63</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1 725,63</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1 725,63</w:t>
            </w: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1133" w:type="dxa"/>
            <w:shd w:val="clear" w:color="auto" w:fill="auto"/>
            <w:vAlign w:val="center"/>
            <w:hideMark/>
          </w:tcPr>
          <w:p w:rsidR="00A43795" w:rsidRPr="00D72D59" w:rsidRDefault="00A43795" w:rsidP="001F0B1C">
            <w:pPr>
              <w:jc w:val="center"/>
              <w:rPr>
                <w:sz w:val="20"/>
                <w:szCs w:val="20"/>
              </w:rPr>
            </w:pPr>
          </w:p>
        </w:tc>
        <w:tc>
          <w:tcPr>
            <w:tcW w:w="850" w:type="dxa"/>
            <w:shd w:val="clear" w:color="auto" w:fill="auto"/>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64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1133" w:type="dxa"/>
            <w:shd w:val="clear" w:color="auto" w:fill="auto"/>
            <w:vAlign w:val="center"/>
            <w:hideMark/>
          </w:tcPr>
          <w:p w:rsidR="00A43795" w:rsidRPr="00D72D59" w:rsidRDefault="00A43795" w:rsidP="001F0B1C">
            <w:pPr>
              <w:jc w:val="center"/>
              <w:rPr>
                <w:sz w:val="20"/>
                <w:szCs w:val="20"/>
              </w:rPr>
            </w:pPr>
          </w:p>
        </w:tc>
        <w:tc>
          <w:tcPr>
            <w:tcW w:w="850" w:type="dxa"/>
            <w:shd w:val="clear" w:color="auto" w:fill="auto"/>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1418" w:type="dxa"/>
            <w:vMerge w:val="restart"/>
            <w:shd w:val="clear" w:color="auto" w:fill="auto"/>
            <w:vAlign w:val="center"/>
            <w:hideMark/>
          </w:tcPr>
          <w:p w:rsidR="00A43795" w:rsidRPr="00D72D59" w:rsidRDefault="001D0556" w:rsidP="00A43795">
            <w:pPr>
              <w:rPr>
                <w:sz w:val="20"/>
                <w:szCs w:val="20"/>
              </w:rPr>
            </w:pPr>
            <w:r>
              <w:rPr>
                <w:sz w:val="20"/>
                <w:szCs w:val="20"/>
              </w:rPr>
              <w:t>с</w:t>
            </w:r>
            <w:r w:rsidR="00A43795" w:rsidRPr="00D72D59">
              <w:rPr>
                <w:sz w:val="20"/>
                <w:szCs w:val="20"/>
              </w:rPr>
              <w:t>. Покур</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4 101,27</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4 101,27</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4 101,27</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4 101,27</w:t>
            </w: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1133" w:type="dxa"/>
            <w:shd w:val="clear" w:color="auto" w:fill="auto"/>
            <w:vAlign w:val="center"/>
            <w:hideMark/>
          </w:tcPr>
          <w:p w:rsidR="00A43795" w:rsidRPr="00D72D59" w:rsidRDefault="00A43795" w:rsidP="001F0B1C">
            <w:pPr>
              <w:jc w:val="center"/>
              <w:rPr>
                <w:sz w:val="20"/>
                <w:szCs w:val="20"/>
              </w:rPr>
            </w:pPr>
          </w:p>
        </w:tc>
        <w:tc>
          <w:tcPr>
            <w:tcW w:w="850" w:type="dxa"/>
            <w:shd w:val="clear" w:color="auto" w:fill="auto"/>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64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1133" w:type="dxa"/>
            <w:shd w:val="clear" w:color="auto" w:fill="auto"/>
            <w:vAlign w:val="center"/>
            <w:hideMark/>
          </w:tcPr>
          <w:p w:rsidR="00A43795" w:rsidRPr="00D72D59" w:rsidRDefault="00A43795" w:rsidP="001F0B1C">
            <w:pPr>
              <w:jc w:val="center"/>
              <w:rPr>
                <w:sz w:val="20"/>
                <w:szCs w:val="20"/>
              </w:rPr>
            </w:pPr>
          </w:p>
        </w:tc>
        <w:tc>
          <w:tcPr>
            <w:tcW w:w="850" w:type="dxa"/>
            <w:shd w:val="clear" w:color="auto" w:fill="auto"/>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964"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1418" w:type="dxa"/>
            <w:vMerge w:val="restart"/>
            <w:shd w:val="clear" w:color="auto" w:fill="auto"/>
            <w:vAlign w:val="center"/>
            <w:hideMark/>
          </w:tcPr>
          <w:p w:rsidR="001D0556" w:rsidRDefault="001D0556" w:rsidP="00A43795">
            <w:pPr>
              <w:rPr>
                <w:sz w:val="20"/>
                <w:szCs w:val="20"/>
              </w:rPr>
            </w:pPr>
            <w:r>
              <w:rPr>
                <w:sz w:val="20"/>
                <w:szCs w:val="20"/>
              </w:rPr>
              <w:t>Нижневартовский</w:t>
            </w:r>
          </w:p>
          <w:p w:rsidR="00A43795" w:rsidRPr="00D72D59" w:rsidRDefault="00A43795" w:rsidP="00A43795">
            <w:pPr>
              <w:rPr>
                <w:sz w:val="20"/>
                <w:szCs w:val="20"/>
              </w:rPr>
            </w:pPr>
            <w:r w:rsidRPr="00D72D59">
              <w:rPr>
                <w:sz w:val="20"/>
                <w:szCs w:val="20"/>
              </w:rPr>
              <w:t>район</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2 558,43</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2 558,43</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2 558,43</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2 558,43</w:t>
            </w: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1133" w:type="dxa"/>
            <w:shd w:val="clear" w:color="auto" w:fill="auto"/>
            <w:vAlign w:val="center"/>
            <w:hideMark/>
          </w:tcPr>
          <w:p w:rsidR="00A43795" w:rsidRPr="00D72D59" w:rsidRDefault="00A43795" w:rsidP="001F0B1C">
            <w:pPr>
              <w:jc w:val="center"/>
              <w:rPr>
                <w:sz w:val="20"/>
                <w:szCs w:val="20"/>
              </w:rPr>
            </w:pPr>
          </w:p>
        </w:tc>
        <w:tc>
          <w:tcPr>
            <w:tcW w:w="850" w:type="dxa"/>
            <w:shd w:val="clear" w:color="auto" w:fill="auto"/>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64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p>
        </w:tc>
        <w:tc>
          <w:tcPr>
            <w:tcW w:w="1008"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993" w:type="dxa"/>
            <w:shd w:val="clear" w:color="auto" w:fill="auto"/>
            <w:vAlign w:val="center"/>
            <w:hideMark/>
          </w:tcPr>
          <w:p w:rsidR="00A43795" w:rsidRPr="00D72D59" w:rsidRDefault="00A43795" w:rsidP="001F0B1C">
            <w:pPr>
              <w:jc w:val="center"/>
              <w:rPr>
                <w:sz w:val="20"/>
                <w:szCs w:val="20"/>
              </w:rPr>
            </w:pPr>
          </w:p>
        </w:tc>
        <w:tc>
          <w:tcPr>
            <w:tcW w:w="1134" w:type="dxa"/>
            <w:shd w:val="clear" w:color="auto" w:fill="auto"/>
            <w:vAlign w:val="center"/>
            <w:hideMark/>
          </w:tcPr>
          <w:p w:rsidR="00A43795" w:rsidRPr="00D72D59" w:rsidRDefault="00A43795" w:rsidP="001F0B1C">
            <w:pPr>
              <w:jc w:val="center"/>
              <w:rPr>
                <w:sz w:val="20"/>
                <w:szCs w:val="20"/>
              </w:rPr>
            </w:pPr>
          </w:p>
        </w:tc>
        <w:tc>
          <w:tcPr>
            <w:tcW w:w="1133" w:type="dxa"/>
            <w:shd w:val="clear" w:color="auto" w:fill="auto"/>
            <w:vAlign w:val="center"/>
            <w:hideMark/>
          </w:tcPr>
          <w:p w:rsidR="00A43795" w:rsidRPr="00D72D59" w:rsidRDefault="00A43795" w:rsidP="001F0B1C">
            <w:pPr>
              <w:jc w:val="center"/>
              <w:rPr>
                <w:sz w:val="20"/>
                <w:szCs w:val="20"/>
              </w:rPr>
            </w:pPr>
          </w:p>
        </w:tc>
        <w:tc>
          <w:tcPr>
            <w:tcW w:w="850" w:type="dxa"/>
            <w:shd w:val="clear" w:color="auto" w:fill="auto"/>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3090" w:type="dxa"/>
            <w:gridSpan w:val="3"/>
            <w:vMerge w:val="restart"/>
            <w:shd w:val="clear" w:color="auto" w:fill="auto"/>
            <w:vAlign w:val="center"/>
            <w:hideMark/>
          </w:tcPr>
          <w:p w:rsidR="00A43795" w:rsidRPr="00D72D59" w:rsidRDefault="00A43795" w:rsidP="00A43795">
            <w:pPr>
              <w:rPr>
                <w:sz w:val="20"/>
                <w:szCs w:val="20"/>
              </w:rPr>
            </w:pPr>
            <w:r w:rsidRPr="00D72D59">
              <w:rPr>
                <w:sz w:val="20"/>
                <w:szCs w:val="20"/>
              </w:rPr>
              <w:t>Итого по мероприятию 1.4</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215 143,27</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138 629,07</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8 605,70</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6 173,50</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6 173,50</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6 173,50</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6 173,50</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6 173,50</w:t>
            </w:r>
          </w:p>
        </w:tc>
        <w:tc>
          <w:tcPr>
            <w:tcW w:w="709" w:type="dxa"/>
            <w:shd w:val="clear" w:color="auto" w:fill="auto"/>
            <w:vAlign w:val="center"/>
            <w:hideMark/>
          </w:tcPr>
          <w:p w:rsidR="00A43795" w:rsidRPr="00D72D59" w:rsidRDefault="00A43795" w:rsidP="001F0B1C">
            <w:pPr>
              <w:jc w:val="center"/>
              <w:rPr>
                <w:sz w:val="20"/>
                <w:szCs w:val="20"/>
              </w:rPr>
            </w:pPr>
            <w:r w:rsidRPr="00D72D59">
              <w:rPr>
                <w:sz w:val="20"/>
                <w:szCs w:val="20"/>
              </w:rPr>
              <w:t>6 173,5</w:t>
            </w:r>
            <w:r w:rsidRPr="00D72D59">
              <w:rPr>
                <w:sz w:val="20"/>
                <w:szCs w:val="20"/>
              </w:rPr>
              <w:lastRenderedPageBreak/>
              <w:t>0</w:t>
            </w:r>
          </w:p>
        </w:tc>
        <w:tc>
          <w:tcPr>
            <w:tcW w:w="709" w:type="dxa"/>
            <w:shd w:val="clear" w:color="auto" w:fill="auto"/>
            <w:vAlign w:val="center"/>
            <w:hideMark/>
          </w:tcPr>
          <w:p w:rsidR="00A43795" w:rsidRPr="00D72D59" w:rsidRDefault="00A43795" w:rsidP="001F0B1C">
            <w:pPr>
              <w:jc w:val="center"/>
              <w:rPr>
                <w:sz w:val="20"/>
                <w:szCs w:val="20"/>
              </w:rPr>
            </w:pPr>
            <w:r w:rsidRPr="00D72D59">
              <w:rPr>
                <w:sz w:val="20"/>
                <w:szCs w:val="20"/>
              </w:rPr>
              <w:lastRenderedPageBreak/>
              <w:t>30 867,5</w:t>
            </w:r>
            <w:r w:rsidRPr="00D72D59">
              <w:rPr>
                <w:sz w:val="20"/>
                <w:szCs w:val="20"/>
              </w:rPr>
              <w:lastRenderedPageBreak/>
              <w:t>0</w:t>
            </w:r>
          </w:p>
        </w:tc>
      </w:tr>
      <w:tr w:rsidR="00A43795" w:rsidRPr="00D72D59" w:rsidTr="001F0B1C">
        <w:trPr>
          <w:trHeight w:val="96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48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215 143,27</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138 629,07</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8 605,70</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6 173,50</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6 173,50</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6 173,50</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6 173,50</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6 173,50</w:t>
            </w:r>
          </w:p>
        </w:tc>
        <w:tc>
          <w:tcPr>
            <w:tcW w:w="709" w:type="dxa"/>
            <w:shd w:val="clear" w:color="auto" w:fill="auto"/>
            <w:vAlign w:val="center"/>
            <w:hideMark/>
          </w:tcPr>
          <w:p w:rsidR="00A43795" w:rsidRPr="00D72D59" w:rsidRDefault="00A43795" w:rsidP="001F0B1C">
            <w:pPr>
              <w:jc w:val="center"/>
              <w:rPr>
                <w:sz w:val="20"/>
                <w:szCs w:val="20"/>
              </w:rPr>
            </w:pPr>
            <w:r w:rsidRPr="00D72D59">
              <w:rPr>
                <w:sz w:val="20"/>
                <w:szCs w:val="20"/>
              </w:rPr>
              <w:t>6 173,50</w:t>
            </w:r>
          </w:p>
        </w:tc>
        <w:tc>
          <w:tcPr>
            <w:tcW w:w="709" w:type="dxa"/>
            <w:shd w:val="clear" w:color="auto" w:fill="auto"/>
            <w:vAlign w:val="center"/>
            <w:hideMark/>
          </w:tcPr>
          <w:p w:rsidR="00A43795" w:rsidRPr="00D72D59" w:rsidRDefault="00A43795" w:rsidP="001F0B1C">
            <w:pPr>
              <w:jc w:val="center"/>
              <w:rPr>
                <w:sz w:val="20"/>
                <w:szCs w:val="20"/>
              </w:rPr>
            </w:pPr>
            <w:r w:rsidRPr="00D72D59">
              <w:rPr>
                <w:sz w:val="20"/>
                <w:szCs w:val="20"/>
              </w:rPr>
              <w:t>30 867,50</w:t>
            </w:r>
          </w:p>
        </w:tc>
      </w:tr>
      <w:tr w:rsidR="00A43795" w:rsidRPr="00D72D59" w:rsidTr="001F0B1C">
        <w:trPr>
          <w:trHeight w:val="264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vAlign w:val="bottom"/>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255"/>
        </w:trPr>
        <w:tc>
          <w:tcPr>
            <w:tcW w:w="3090" w:type="dxa"/>
            <w:gridSpan w:val="3"/>
            <w:vMerge w:val="restart"/>
            <w:shd w:val="clear" w:color="auto" w:fill="auto"/>
            <w:vAlign w:val="center"/>
            <w:hideMark/>
          </w:tcPr>
          <w:p w:rsidR="00A43795" w:rsidRPr="00D72D59" w:rsidRDefault="001D0556" w:rsidP="00A43795">
            <w:pPr>
              <w:rPr>
                <w:sz w:val="20"/>
                <w:szCs w:val="20"/>
              </w:rPr>
            </w:pPr>
            <w:r>
              <w:rPr>
                <w:sz w:val="20"/>
                <w:szCs w:val="20"/>
              </w:rPr>
              <w:t>Итого по подпрограмме I</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605 224,80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339 104,20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30 575,00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27 402,60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20 814,30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20 814,30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20 814,30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20 814,30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20 814,30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104 071,50</w:t>
            </w:r>
          </w:p>
        </w:tc>
      </w:tr>
      <w:tr w:rsidR="00A43795" w:rsidRPr="00D72D59" w:rsidTr="001F0B1C">
        <w:trPr>
          <w:trHeight w:val="96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24 462,60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10 545,90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7 328,40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6 588,30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48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580 762,20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328 558,30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23 246,60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20 814,30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20 814,30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20 814,30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20 814,30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20 814,30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20 814,30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104 071,50</w:t>
            </w:r>
          </w:p>
        </w:tc>
      </w:tr>
      <w:tr w:rsidR="00A43795" w:rsidRPr="00D72D59" w:rsidTr="001F0B1C">
        <w:trPr>
          <w:trHeight w:val="264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84 524,78</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84 524,78</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255"/>
        </w:trPr>
        <w:tc>
          <w:tcPr>
            <w:tcW w:w="15281" w:type="dxa"/>
            <w:gridSpan w:val="15"/>
            <w:shd w:val="clear" w:color="auto" w:fill="auto"/>
            <w:noWrap/>
            <w:vAlign w:val="center"/>
            <w:hideMark/>
          </w:tcPr>
          <w:p w:rsidR="00A43795" w:rsidRPr="001D0556" w:rsidRDefault="00A43795" w:rsidP="001D0556">
            <w:pPr>
              <w:jc w:val="center"/>
              <w:rPr>
                <w:b/>
                <w:sz w:val="20"/>
                <w:szCs w:val="20"/>
              </w:rPr>
            </w:pPr>
            <w:r w:rsidRPr="001D0556">
              <w:rPr>
                <w:b/>
                <w:sz w:val="20"/>
                <w:szCs w:val="20"/>
              </w:rPr>
              <w:t>Цель 2</w:t>
            </w:r>
            <w:r w:rsidR="001D0556" w:rsidRPr="001D0556">
              <w:rPr>
                <w:b/>
                <w:sz w:val="20"/>
                <w:szCs w:val="20"/>
              </w:rPr>
              <w:t>: п</w:t>
            </w:r>
            <w:r w:rsidRPr="001D0556">
              <w:rPr>
                <w:b/>
                <w:sz w:val="20"/>
                <w:szCs w:val="20"/>
              </w:rPr>
              <w:t>овышение эффективности использования топливно-энергетических ресурсов</w:t>
            </w:r>
          </w:p>
        </w:tc>
      </w:tr>
      <w:tr w:rsidR="00A43795" w:rsidRPr="00D72D59" w:rsidTr="001F0B1C">
        <w:trPr>
          <w:trHeight w:val="255"/>
        </w:trPr>
        <w:tc>
          <w:tcPr>
            <w:tcW w:w="15281" w:type="dxa"/>
            <w:gridSpan w:val="15"/>
            <w:shd w:val="clear" w:color="auto" w:fill="auto"/>
            <w:noWrap/>
            <w:vAlign w:val="center"/>
            <w:hideMark/>
          </w:tcPr>
          <w:p w:rsidR="00A43795" w:rsidRPr="001D0556" w:rsidRDefault="001D0556" w:rsidP="001D0556">
            <w:pPr>
              <w:jc w:val="center"/>
              <w:rPr>
                <w:b/>
                <w:sz w:val="20"/>
                <w:szCs w:val="20"/>
              </w:rPr>
            </w:pPr>
            <w:r w:rsidRPr="001D0556">
              <w:rPr>
                <w:b/>
                <w:sz w:val="20"/>
                <w:szCs w:val="20"/>
              </w:rPr>
              <w:t>Задача 2: п</w:t>
            </w:r>
            <w:r w:rsidR="00A43795" w:rsidRPr="001D0556">
              <w:rPr>
                <w:b/>
                <w:sz w:val="20"/>
                <w:szCs w:val="20"/>
              </w:rPr>
              <w:t>овышение энергетической эффективности при производстве и передаче энергетических ресурсов</w:t>
            </w:r>
          </w:p>
        </w:tc>
      </w:tr>
      <w:tr w:rsidR="00A43795" w:rsidRPr="00D72D59" w:rsidTr="001F0B1C">
        <w:trPr>
          <w:trHeight w:val="255"/>
        </w:trPr>
        <w:tc>
          <w:tcPr>
            <w:tcW w:w="15281" w:type="dxa"/>
            <w:gridSpan w:val="15"/>
            <w:shd w:val="clear" w:color="auto" w:fill="auto"/>
            <w:noWrap/>
            <w:vAlign w:val="center"/>
            <w:hideMark/>
          </w:tcPr>
          <w:p w:rsidR="00A43795" w:rsidRPr="001D0556" w:rsidRDefault="00A43795" w:rsidP="001D0556">
            <w:pPr>
              <w:jc w:val="center"/>
              <w:rPr>
                <w:b/>
                <w:sz w:val="20"/>
                <w:szCs w:val="20"/>
              </w:rPr>
            </w:pPr>
            <w:r w:rsidRPr="001D0556">
              <w:rPr>
                <w:b/>
                <w:sz w:val="20"/>
                <w:szCs w:val="20"/>
              </w:rPr>
              <w:t xml:space="preserve">Подпрограмма  </w:t>
            </w:r>
            <w:r w:rsidR="001D0556" w:rsidRPr="001D0556">
              <w:rPr>
                <w:b/>
                <w:sz w:val="20"/>
                <w:szCs w:val="20"/>
              </w:rPr>
              <w:t>III «</w:t>
            </w:r>
            <w:r w:rsidRPr="001D0556">
              <w:rPr>
                <w:b/>
                <w:sz w:val="20"/>
                <w:szCs w:val="20"/>
              </w:rPr>
              <w:t>Повышение энергоэффективности в отраслях экономики»</w:t>
            </w:r>
          </w:p>
        </w:tc>
      </w:tr>
      <w:tr w:rsidR="00A43795" w:rsidRPr="00D72D59" w:rsidTr="001F0B1C">
        <w:trPr>
          <w:trHeight w:val="255"/>
        </w:trPr>
        <w:tc>
          <w:tcPr>
            <w:tcW w:w="964" w:type="dxa"/>
            <w:vMerge w:val="restart"/>
            <w:shd w:val="clear" w:color="auto" w:fill="auto"/>
            <w:noWrap/>
            <w:hideMark/>
          </w:tcPr>
          <w:p w:rsidR="00A43795" w:rsidRPr="00D72D59" w:rsidRDefault="00A43795" w:rsidP="001D0556">
            <w:pPr>
              <w:jc w:val="center"/>
              <w:rPr>
                <w:sz w:val="20"/>
                <w:szCs w:val="20"/>
              </w:rPr>
            </w:pPr>
            <w:r w:rsidRPr="00D72D59">
              <w:rPr>
                <w:sz w:val="20"/>
                <w:szCs w:val="20"/>
              </w:rPr>
              <w:t>3.1.</w:t>
            </w:r>
          </w:p>
        </w:tc>
        <w:tc>
          <w:tcPr>
            <w:tcW w:w="1418" w:type="dxa"/>
            <w:vMerge w:val="restart"/>
            <w:shd w:val="clear" w:color="auto" w:fill="auto"/>
            <w:vAlign w:val="center"/>
            <w:hideMark/>
          </w:tcPr>
          <w:p w:rsidR="00A43795" w:rsidRPr="00D72D59" w:rsidRDefault="001D0556" w:rsidP="00A43795">
            <w:pPr>
              <w:rPr>
                <w:sz w:val="20"/>
                <w:szCs w:val="20"/>
              </w:rPr>
            </w:pPr>
            <w:r>
              <w:rPr>
                <w:sz w:val="20"/>
                <w:szCs w:val="20"/>
              </w:rPr>
              <w:t>Основное мероприятие 3.1:</w:t>
            </w:r>
            <w:r w:rsidR="00A43795" w:rsidRPr="00D72D59">
              <w:rPr>
                <w:sz w:val="20"/>
                <w:szCs w:val="20"/>
              </w:rPr>
              <w:t xml:space="preserve"> Создание условий для повышения энергетической эффективности в отраслях экономики</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муниципальное казенное учреждение «Управление капитального строительства по застройке Нижневартовск</w:t>
            </w:r>
            <w:r w:rsidRPr="00D72D59">
              <w:rPr>
                <w:sz w:val="20"/>
                <w:szCs w:val="20"/>
              </w:rPr>
              <w:lastRenderedPageBreak/>
              <w:t>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lastRenderedPageBreak/>
              <w:t>всего</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 xml:space="preserve"> 2.1.1-2.1.7;  1.1.1-1.1.6.</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763,64</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763,64</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vMerge/>
            <w:vAlign w:val="center"/>
            <w:hideMark/>
          </w:tcPr>
          <w:p w:rsidR="00A43795" w:rsidRPr="00D72D59" w:rsidRDefault="00A43795" w:rsidP="00A43795">
            <w:pPr>
              <w:rPr>
                <w:sz w:val="20"/>
                <w:szCs w:val="20"/>
              </w:rPr>
            </w:pP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vMerge/>
            <w:vAlign w:val="center"/>
            <w:hideMark/>
          </w:tcPr>
          <w:p w:rsidR="00A43795" w:rsidRPr="00D72D59" w:rsidRDefault="00A43795" w:rsidP="00A43795">
            <w:pPr>
              <w:rPr>
                <w:sz w:val="20"/>
                <w:szCs w:val="20"/>
              </w:rPr>
            </w:pP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763,64</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763,64</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255"/>
        </w:trPr>
        <w:tc>
          <w:tcPr>
            <w:tcW w:w="964" w:type="dxa"/>
            <w:vMerge w:val="restart"/>
            <w:shd w:val="clear" w:color="auto" w:fill="auto"/>
            <w:noWrap/>
            <w:hideMark/>
          </w:tcPr>
          <w:p w:rsidR="00A43795" w:rsidRPr="00D72D59" w:rsidRDefault="00A43795" w:rsidP="001F0B1C">
            <w:pPr>
              <w:jc w:val="center"/>
              <w:rPr>
                <w:sz w:val="20"/>
                <w:szCs w:val="20"/>
              </w:rPr>
            </w:pPr>
            <w:r w:rsidRPr="00D72D59">
              <w:rPr>
                <w:sz w:val="20"/>
                <w:szCs w:val="20"/>
              </w:rPr>
              <w:lastRenderedPageBreak/>
              <w:t>3.1.2.</w:t>
            </w:r>
          </w:p>
        </w:tc>
        <w:tc>
          <w:tcPr>
            <w:tcW w:w="1418" w:type="dxa"/>
            <w:vMerge w:val="restart"/>
            <w:shd w:val="clear" w:color="auto" w:fill="auto"/>
            <w:vAlign w:val="center"/>
            <w:hideMark/>
          </w:tcPr>
          <w:p w:rsidR="00A43795" w:rsidRPr="00D72D59" w:rsidRDefault="00A43795" w:rsidP="00A43795">
            <w:pPr>
              <w:rPr>
                <w:sz w:val="20"/>
                <w:szCs w:val="20"/>
              </w:rPr>
            </w:pPr>
            <w:r w:rsidRPr="00D72D59">
              <w:rPr>
                <w:sz w:val="20"/>
                <w:szCs w:val="20"/>
              </w:rPr>
              <w:t>Утепление стен, примыкающих к пристрою кафе административного здания по ул.</w:t>
            </w:r>
            <w:r w:rsidR="001F0B1C">
              <w:rPr>
                <w:sz w:val="20"/>
                <w:szCs w:val="20"/>
              </w:rPr>
              <w:t xml:space="preserve"> Таежной</w:t>
            </w:r>
            <w:r w:rsidRPr="00D72D59">
              <w:rPr>
                <w:sz w:val="20"/>
                <w:szCs w:val="20"/>
              </w:rPr>
              <w:t>, 19</w:t>
            </w:r>
            <w:r w:rsidR="001F0B1C">
              <w:rPr>
                <w:sz w:val="20"/>
                <w:szCs w:val="20"/>
              </w:rPr>
              <w:t>,</w:t>
            </w:r>
            <w:r w:rsidRPr="00D72D59">
              <w:rPr>
                <w:sz w:val="20"/>
                <w:szCs w:val="20"/>
              </w:rPr>
              <w:t xml:space="preserve"> г.Нижневартовск</w:t>
            </w:r>
          </w:p>
        </w:tc>
        <w:tc>
          <w:tcPr>
            <w:tcW w:w="708" w:type="dxa"/>
            <w:vMerge w:val="restart"/>
            <w:shd w:val="clear" w:color="auto" w:fill="auto"/>
            <w:hideMark/>
          </w:tcPr>
          <w:p w:rsidR="00A43795" w:rsidRPr="00D72D59" w:rsidRDefault="00A43795" w:rsidP="00A43795">
            <w:pPr>
              <w:rPr>
                <w:sz w:val="20"/>
                <w:szCs w:val="20"/>
              </w:rPr>
            </w:pPr>
            <w:r w:rsidRPr="00D72D59">
              <w:rPr>
                <w:sz w:val="20"/>
                <w:szCs w:val="20"/>
              </w:rPr>
              <w:t>муниципальное казенное учреждение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316,52</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316,52</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316,52</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316,52</w:t>
            </w: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3090" w:type="dxa"/>
            <w:gridSpan w:val="3"/>
            <w:vMerge w:val="restart"/>
            <w:shd w:val="clear" w:color="auto" w:fill="auto"/>
            <w:vAlign w:val="center"/>
            <w:hideMark/>
          </w:tcPr>
          <w:p w:rsidR="00A43795" w:rsidRPr="00D72D59" w:rsidRDefault="00A43795" w:rsidP="00A43795">
            <w:pPr>
              <w:rPr>
                <w:sz w:val="20"/>
                <w:szCs w:val="20"/>
              </w:rPr>
            </w:pPr>
            <w:r w:rsidRPr="00D72D59">
              <w:rPr>
                <w:sz w:val="20"/>
                <w:szCs w:val="20"/>
              </w:rPr>
              <w:t>Итого по мероприятию 3.1</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 </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763,64</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763,64</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96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 </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48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763,64</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763,64</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255"/>
        </w:trPr>
        <w:tc>
          <w:tcPr>
            <w:tcW w:w="3090" w:type="dxa"/>
            <w:gridSpan w:val="3"/>
            <w:vMerge w:val="restart"/>
            <w:shd w:val="clear" w:color="auto" w:fill="auto"/>
            <w:vAlign w:val="center"/>
            <w:hideMark/>
          </w:tcPr>
          <w:p w:rsidR="00A43795" w:rsidRPr="00D72D59" w:rsidRDefault="001F0B1C" w:rsidP="00A43795">
            <w:pPr>
              <w:rPr>
                <w:sz w:val="20"/>
                <w:szCs w:val="20"/>
              </w:rPr>
            </w:pPr>
            <w:r>
              <w:rPr>
                <w:sz w:val="20"/>
                <w:szCs w:val="20"/>
              </w:rPr>
              <w:t>Итого по подпрограмме III</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763,64</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763,64</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96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48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763,64</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763,64</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255"/>
        </w:trPr>
        <w:tc>
          <w:tcPr>
            <w:tcW w:w="15281" w:type="dxa"/>
            <w:gridSpan w:val="15"/>
            <w:shd w:val="clear" w:color="auto" w:fill="auto"/>
            <w:noWrap/>
            <w:vAlign w:val="center"/>
            <w:hideMark/>
          </w:tcPr>
          <w:p w:rsidR="00A43795" w:rsidRPr="001F0B1C" w:rsidRDefault="001F0B1C" w:rsidP="001F0B1C">
            <w:pPr>
              <w:jc w:val="center"/>
              <w:rPr>
                <w:b/>
                <w:sz w:val="20"/>
                <w:szCs w:val="20"/>
              </w:rPr>
            </w:pPr>
            <w:r w:rsidRPr="001F0B1C">
              <w:rPr>
                <w:b/>
                <w:sz w:val="20"/>
                <w:szCs w:val="20"/>
              </w:rPr>
              <w:t>Подпрограмма IV</w:t>
            </w:r>
            <w:r w:rsidR="00A43795" w:rsidRPr="001F0B1C">
              <w:rPr>
                <w:b/>
                <w:sz w:val="20"/>
                <w:szCs w:val="20"/>
              </w:rPr>
              <w:t xml:space="preserve">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A43795" w:rsidRPr="00D72D59" w:rsidTr="001F0B1C">
        <w:trPr>
          <w:trHeight w:val="255"/>
        </w:trPr>
        <w:tc>
          <w:tcPr>
            <w:tcW w:w="964" w:type="dxa"/>
            <w:vMerge w:val="restart"/>
            <w:shd w:val="clear" w:color="auto" w:fill="auto"/>
            <w:hideMark/>
          </w:tcPr>
          <w:p w:rsidR="00A43795" w:rsidRPr="00D72D59" w:rsidRDefault="00A43795" w:rsidP="001F0B1C">
            <w:pPr>
              <w:jc w:val="center"/>
              <w:rPr>
                <w:sz w:val="20"/>
                <w:szCs w:val="20"/>
              </w:rPr>
            </w:pPr>
            <w:r w:rsidRPr="00D72D59">
              <w:rPr>
                <w:sz w:val="20"/>
                <w:szCs w:val="20"/>
              </w:rPr>
              <w:t>4.1.</w:t>
            </w:r>
          </w:p>
        </w:tc>
        <w:tc>
          <w:tcPr>
            <w:tcW w:w="1418" w:type="dxa"/>
            <w:vMerge w:val="restart"/>
            <w:shd w:val="clear" w:color="auto" w:fill="auto"/>
            <w:vAlign w:val="center"/>
            <w:hideMark/>
          </w:tcPr>
          <w:p w:rsidR="00A43795" w:rsidRPr="00D72D59" w:rsidRDefault="001F0B1C" w:rsidP="00A43795">
            <w:pPr>
              <w:rPr>
                <w:sz w:val="20"/>
                <w:szCs w:val="20"/>
              </w:rPr>
            </w:pPr>
            <w:r>
              <w:rPr>
                <w:sz w:val="20"/>
                <w:szCs w:val="20"/>
              </w:rPr>
              <w:t>Основное мероприя</w:t>
            </w:r>
            <w:r w:rsidR="00A43795" w:rsidRPr="00D72D59">
              <w:rPr>
                <w:sz w:val="20"/>
                <w:szCs w:val="20"/>
              </w:rPr>
              <w:t>тие 4.1</w:t>
            </w:r>
            <w:r>
              <w:rPr>
                <w:sz w:val="20"/>
                <w:szCs w:val="20"/>
              </w:rPr>
              <w:t xml:space="preserve">: </w:t>
            </w:r>
            <w:r w:rsidR="00A43795" w:rsidRPr="00D72D59">
              <w:rPr>
                <w:sz w:val="20"/>
                <w:szCs w:val="20"/>
              </w:rPr>
              <w:t>Обеспе-чениедея-</w:t>
            </w:r>
            <w:r>
              <w:rPr>
                <w:sz w:val="20"/>
                <w:szCs w:val="20"/>
              </w:rPr>
              <w:t>тельностимуниципаль-ного казенного учреждения «Управление капиталь-ногостро-ительства по за</w:t>
            </w:r>
            <w:r w:rsidR="00A43795" w:rsidRPr="00D72D59">
              <w:rPr>
                <w:sz w:val="20"/>
                <w:szCs w:val="20"/>
              </w:rPr>
              <w:t xml:space="preserve">стройке Ниж-невартов-скогорайо-на» </w:t>
            </w:r>
          </w:p>
        </w:tc>
        <w:tc>
          <w:tcPr>
            <w:tcW w:w="708" w:type="dxa"/>
            <w:vMerge w:val="restart"/>
            <w:shd w:val="clear" w:color="auto" w:fill="auto"/>
            <w:vAlign w:val="center"/>
            <w:hideMark/>
          </w:tcPr>
          <w:p w:rsidR="00A43795" w:rsidRPr="00D72D59" w:rsidRDefault="00A43795" w:rsidP="00A43795">
            <w:pPr>
              <w:rPr>
                <w:sz w:val="20"/>
                <w:szCs w:val="20"/>
              </w:rPr>
            </w:pPr>
            <w:r w:rsidRPr="00D72D59">
              <w:rPr>
                <w:sz w:val="20"/>
                <w:szCs w:val="20"/>
              </w:rPr>
              <w:t>муниципальное казенное учреждение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vMerge w:val="restart"/>
            <w:shd w:val="clear" w:color="auto" w:fill="auto"/>
            <w:noWrap/>
            <w:vAlign w:val="center"/>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504 786,17</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39 934,97</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193 688,00</w:t>
            </w:r>
          </w:p>
        </w:tc>
      </w:tr>
      <w:tr w:rsidR="00A43795" w:rsidRPr="00D72D59" w:rsidTr="001F0B1C">
        <w:trPr>
          <w:trHeight w:val="96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vMerge/>
            <w:vAlign w:val="center"/>
            <w:hideMark/>
          </w:tcPr>
          <w:p w:rsidR="00A43795" w:rsidRPr="00D72D59" w:rsidRDefault="00A43795" w:rsidP="00A43795">
            <w:pPr>
              <w:rPr>
                <w:sz w:val="20"/>
                <w:szCs w:val="20"/>
              </w:rPr>
            </w:pP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964" w:type="dxa"/>
            <w:vMerge/>
            <w:vAlign w:val="center"/>
            <w:hideMark/>
          </w:tcPr>
          <w:p w:rsidR="00A43795" w:rsidRPr="00D72D59" w:rsidRDefault="00A43795" w:rsidP="00A43795">
            <w:pPr>
              <w:rPr>
                <w:sz w:val="20"/>
                <w:szCs w:val="20"/>
              </w:rPr>
            </w:pPr>
          </w:p>
        </w:tc>
        <w:tc>
          <w:tcPr>
            <w:tcW w:w="1418" w:type="dxa"/>
            <w:vMerge/>
            <w:vAlign w:val="center"/>
            <w:hideMark/>
          </w:tcPr>
          <w:p w:rsidR="00A43795" w:rsidRPr="00D72D59" w:rsidRDefault="00A43795" w:rsidP="00A43795">
            <w:pPr>
              <w:rPr>
                <w:sz w:val="20"/>
                <w:szCs w:val="20"/>
              </w:rPr>
            </w:pPr>
          </w:p>
        </w:tc>
        <w:tc>
          <w:tcPr>
            <w:tcW w:w="708" w:type="dxa"/>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vMerge/>
            <w:vAlign w:val="center"/>
            <w:hideMark/>
          </w:tcPr>
          <w:p w:rsidR="00A43795" w:rsidRPr="00D72D59" w:rsidRDefault="00A43795" w:rsidP="00A43795">
            <w:pPr>
              <w:rPr>
                <w:sz w:val="20"/>
                <w:szCs w:val="20"/>
              </w:rPr>
            </w:pP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504 786,17</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39 934,97</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193 688,00</w:t>
            </w:r>
          </w:p>
        </w:tc>
      </w:tr>
      <w:tr w:rsidR="00A43795" w:rsidRPr="00D72D59" w:rsidTr="001F0B1C">
        <w:trPr>
          <w:trHeight w:val="255"/>
        </w:trPr>
        <w:tc>
          <w:tcPr>
            <w:tcW w:w="3090" w:type="dxa"/>
            <w:gridSpan w:val="3"/>
            <w:vMerge w:val="restart"/>
            <w:shd w:val="clear" w:color="auto" w:fill="auto"/>
            <w:vAlign w:val="center"/>
            <w:hideMark/>
          </w:tcPr>
          <w:p w:rsidR="00A43795" w:rsidRPr="00D72D59" w:rsidRDefault="00A43795" w:rsidP="00A43795">
            <w:pPr>
              <w:rPr>
                <w:sz w:val="20"/>
                <w:szCs w:val="20"/>
              </w:rPr>
            </w:pPr>
            <w:r w:rsidRPr="00D72D59">
              <w:rPr>
                <w:sz w:val="20"/>
                <w:szCs w:val="20"/>
              </w:rPr>
              <w:t>Итого по мероприятию 4</w:t>
            </w:r>
            <w:r w:rsidR="001F0B1C">
              <w:rPr>
                <w:sz w:val="20"/>
                <w:szCs w:val="20"/>
              </w:rPr>
              <w:t>.1</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504 786,17</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39 934,97</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193 688,00</w:t>
            </w:r>
          </w:p>
        </w:tc>
      </w:tr>
      <w:tr w:rsidR="00A43795" w:rsidRPr="00D72D59" w:rsidTr="001F0B1C">
        <w:trPr>
          <w:trHeight w:val="96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48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504 786,17</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39 934,97</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193 688,00</w:t>
            </w:r>
          </w:p>
        </w:tc>
      </w:tr>
      <w:tr w:rsidR="00A43795" w:rsidRPr="00D72D59" w:rsidTr="001F0B1C">
        <w:trPr>
          <w:trHeight w:val="255"/>
        </w:trPr>
        <w:tc>
          <w:tcPr>
            <w:tcW w:w="3090" w:type="dxa"/>
            <w:gridSpan w:val="3"/>
            <w:vMerge w:val="restart"/>
            <w:shd w:val="clear" w:color="auto" w:fill="auto"/>
            <w:vAlign w:val="center"/>
            <w:hideMark/>
          </w:tcPr>
          <w:p w:rsidR="00A43795" w:rsidRPr="00D72D59" w:rsidRDefault="001F0B1C" w:rsidP="00A43795">
            <w:pPr>
              <w:rPr>
                <w:sz w:val="20"/>
                <w:szCs w:val="20"/>
              </w:rPr>
            </w:pPr>
            <w:r>
              <w:rPr>
                <w:sz w:val="20"/>
                <w:szCs w:val="20"/>
              </w:rPr>
              <w:t>Итого по подпрограмме IV</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504 786,17</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39 934,97</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193 688,00</w:t>
            </w:r>
          </w:p>
        </w:tc>
      </w:tr>
      <w:tr w:rsidR="00A43795" w:rsidRPr="00D72D59" w:rsidTr="001F0B1C">
        <w:trPr>
          <w:trHeight w:val="96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48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района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504 786,17</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39 934,97</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38 737,60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193 688,00</w:t>
            </w:r>
          </w:p>
        </w:tc>
      </w:tr>
      <w:tr w:rsidR="00A43795" w:rsidRPr="00D72D59" w:rsidTr="001F0B1C">
        <w:trPr>
          <w:trHeight w:val="255"/>
        </w:trPr>
        <w:tc>
          <w:tcPr>
            <w:tcW w:w="3090" w:type="dxa"/>
            <w:gridSpan w:val="3"/>
            <w:vMerge w:val="restart"/>
            <w:shd w:val="clear" w:color="auto" w:fill="auto"/>
            <w:vAlign w:val="center"/>
            <w:hideMark/>
          </w:tcPr>
          <w:p w:rsidR="00A43795" w:rsidRPr="00D72D59" w:rsidRDefault="001F0B1C" w:rsidP="00A43795">
            <w:pPr>
              <w:rPr>
                <w:sz w:val="20"/>
                <w:szCs w:val="20"/>
              </w:rPr>
            </w:pPr>
            <w:r>
              <w:rPr>
                <w:sz w:val="20"/>
                <w:szCs w:val="20"/>
              </w:rPr>
              <w:t>всего по муниципальной п</w:t>
            </w:r>
            <w:r w:rsidR="00A43795" w:rsidRPr="00D72D59">
              <w:rPr>
                <w:sz w:val="20"/>
                <w:szCs w:val="20"/>
              </w:rPr>
              <w:t xml:space="preserve">рограмме </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1 465 336,14</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476 326,24</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129 326,60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139 387,30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360 148,00</w:t>
            </w:r>
          </w:p>
        </w:tc>
      </w:tr>
      <w:tr w:rsidR="00A43795" w:rsidRPr="00D72D59" w:rsidTr="001F0B1C">
        <w:trPr>
          <w:trHeight w:val="72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vAlign w:val="center"/>
            <w:hideMark/>
          </w:tcPr>
          <w:p w:rsidR="00A43795" w:rsidRPr="00D72D59" w:rsidRDefault="00A43795" w:rsidP="00A43795">
            <w:pPr>
              <w:rPr>
                <w:sz w:val="20"/>
                <w:szCs w:val="20"/>
              </w:rPr>
            </w:pPr>
            <w:r w:rsidRPr="00D72D59">
              <w:rPr>
                <w:sz w:val="20"/>
                <w:szCs w:val="20"/>
              </w:rPr>
              <w:t>федеральный бюджет</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3 020,90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1 009,70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1 005,60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1 005,60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96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203 370,30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80 782,40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56 235,80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66 352,10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72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местный бюджет</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1 251 965,24</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387 554,44</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72 085,20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360 148,00</w:t>
            </w:r>
          </w:p>
        </w:tc>
      </w:tr>
      <w:tr w:rsidR="00A43795" w:rsidRPr="00D72D59" w:rsidTr="001F0B1C">
        <w:trPr>
          <w:trHeight w:val="264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84 524,78</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84 524,78</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72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поселений</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6 979,70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6 979,70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255"/>
        </w:trPr>
        <w:tc>
          <w:tcPr>
            <w:tcW w:w="3090" w:type="dxa"/>
            <w:gridSpan w:val="3"/>
            <w:vMerge w:val="restart"/>
            <w:shd w:val="clear" w:color="auto" w:fill="auto"/>
            <w:vAlign w:val="center"/>
            <w:hideMark/>
          </w:tcPr>
          <w:p w:rsidR="00A43795" w:rsidRPr="00D72D59" w:rsidRDefault="00A43795" w:rsidP="00A43795">
            <w:pPr>
              <w:rPr>
                <w:sz w:val="20"/>
                <w:szCs w:val="20"/>
              </w:rPr>
            </w:pPr>
            <w:r w:rsidRPr="00D72D59">
              <w:rPr>
                <w:sz w:val="20"/>
                <w:szCs w:val="20"/>
              </w:rPr>
              <w:t>инвестиции в объекты государственной и муниципальной собственности</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93 359,84</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93 359,84</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96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72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местный бюджет</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93 359,84</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93 359,84</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264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84 124,78</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84 124,78</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72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поселений</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993" w:type="dxa"/>
            <w:shd w:val="clear" w:color="auto" w:fill="auto"/>
            <w:noWrap/>
            <w:vAlign w:val="center"/>
            <w:hideMark/>
          </w:tcPr>
          <w:p w:rsidR="00A43795" w:rsidRPr="00D72D59" w:rsidRDefault="00A43795" w:rsidP="001F0B1C">
            <w:pPr>
              <w:jc w:val="center"/>
              <w:rPr>
                <w:sz w:val="20"/>
                <w:szCs w:val="20"/>
              </w:rPr>
            </w:pPr>
          </w:p>
        </w:tc>
        <w:tc>
          <w:tcPr>
            <w:tcW w:w="1134" w:type="dxa"/>
            <w:shd w:val="clear" w:color="auto" w:fill="auto"/>
            <w:noWrap/>
            <w:vAlign w:val="center"/>
            <w:hideMark/>
          </w:tcPr>
          <w:p w:rsidR="00A43795" w:rsidRPr="00D72D59" w:rsidRDefault="00A43795" w:rsidP="001F0B1C">
            <w:pPr>
              <w:jc w:val="center"/>
              <w:rPr>
                <w:sz w:val="20"/>
                <w:szCs w:val="20"/>
              </w:rPr>
            </w:pPr>
          </w:p>
        </w:tc>
        <w:tc>
          <w:tcPr>
            <w:tcW w:w="1133" w:type="dxa"/>
            <w:shd w:val="clear" w:color="auto" w:fill="auto"/>
            <w:noWrap/>
            <w:vAlign w:val="center"/>
            <w:hideMark/>
          </w:tcPr>
          <w:p w:rsidR="00A43795" w:rsidRPr="00D72D59" w:rsidRDefault="00A43795" w:rsidP="001F0B1C">
            <w:pPr>
              <w:jc w:val="center"/>
              <w:rPr>
                <w:sz w:val="20"/>
                <w:szCs w:val="20"/>
              </w:rPr>
            </w:pPr>
          </w:p>
        </w:tc>
        <w:tc>
          <w:tcPr>
            <w:tcW w:w="850" w:type="dxa"/>
            <w:shd w:val="clear" w:color="auto" w:fill="auto"/>
            <w:noWrap/>
            <w:vAlign w:val="center"/>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r w:rsidR="00A43795" w:rsidRPr="00D72D59" w:rsidTr="001F0B1C">
        <w:trPr>
          <w:trHeight w:val="255"/>
        </w:trPr>
        <w:tc>
          <w:tcPr>
            <w:tcW w:w="3090" w:type="dxa"/>
            <w:gridSpan w:val="3"/>
            <w:vMerge w:val="restart"/>
            <w:shd w:val="clear" w:color="auto" w:fill="auto"/>
            <w:vAlign w:val="center"/>
            <w:hideMark/>
          </w:tcPr>
          <w:p w:rsidR="00A43795" w:rsidRPr="00D72D59" w:rsidRDefault="00A43795" w:rsidP="00A43795">
            <w:pPr>
              <w:rPr>
                <w:sz w:val="20"/>
                <w:szCs w:val="20"/>
              </w:rPr>
            </w:pPr>
            <w:r w:rsidRPr="00D72D59">
              <w:rPr>
                <w:sz w:val="20"/>
                <w:szCs w:val="20"/>
              </w:rPr>
              <w:lastRenderedPageBreak/>
              <w:t>прочие расходы</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1 371 976,30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382 966,40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129 326,60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139 387,30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360 148,00</w:t>
            </w:r>
          </w:p>
        </w:tc>
      </w:tr>
      <w:tr w:rsidR="00A43795" w:rsidRPr="00D72D59" w:rsidTr="001F0B1C">
        <w:trPr>
          <w:trHeight w:val="72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vAlign w:val="center"/>
            <w:hideMark/>
          </w:tcPr>
          <w:p w:rsidR="00A43795" w:rsidRPr="00D72D59" w:rsidRDefault="00A43795" w:rsidP="00A43795">
            <w:pPr>
              <w:rPr>
                <w:sz w:val="20"/>
                <w:szCs w:val="20"/>
              </w:rPr>
            </w:pPr>
            <w:r w:rsidRPr="00D72D59">
              <w:rPr>
                <w:sz w:val="20"/>
                <w:szCs w:val="20"/>
              </w:rPr>
              <w:t>федеральный бюджет</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 </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3 020,90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1 009,70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1 005,60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1 005,60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96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203 370,30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80 782,40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56 235,80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66 352,10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72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местный бюджет</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1 158 605,40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294 194,60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72 085,20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72 029,60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360 148,00</w:t>
            </w:r>
          </w:p>
        </w:tc>
      </w:tr>
      <w:tr w:rsidR="00A43795" w:rsidRPr="00D72D59" w:rsidTr="001F0B1C">
        <w:trPr>
          <w:trHeight w:val="264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84 524,78</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84 524,78</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72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поселений</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6 979,70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6 979,70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255"/>
        </w:trPr>
        <w:tc>
          <w:tcPr>
            <w:tcW w:w="3090" w:type="dxa"/>
            <w:gridSpan w:val="3"/>
            <w:vMerge w:val="restart"/>
            <w:shd w:val="clear" w:color="auto" w:fill="auto"/>
            <w:vAlign w:val="center"/>
            <w:hideMark/>
          </w:tcPr>
          <w:p w:rsidR="00A43795" w:rsidRPr="00D72D59" w:rsidRDefault="00A43795" w:rsidP="00A43795">
            <w:pPr>
              <w:rPr>
                <w:sz w:val="20"/>
                <w:szCs w:val="20"/>
              </w:rPr>
            </w:pPr>
            <w:r w:rsidRPr="00D72D59">
              <w:rPr>
                <w:sz w:val="20"/>
                <w:szCs w:val="20"/>
              </w:rPr>
              <w:t>муниципальное казенное учреждение «Управление капитального строительства по застройке Нижневартовского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884 371,26</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238 887,66</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59 669,90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58 929,70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52 688,40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52 688,40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52 688,40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52 688,40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52 688,40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263 442,00</w:t>
            </w:r>
          </w:p>
        </w:tc>
      </w:tr>
      <w:tr w:rsidR="00A43795" w:rsidRPr="00D72D59" w:rsidTr="001F0B1C">
        <w:trPr>
          <w:trHeight w:val="96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23 421,60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10 198,90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6 981,40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6 241,30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72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местный бюджет</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860 949,66</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228 688,76</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52 688,50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52 688,40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52 688,40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52 688,40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52 688,40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52 688,40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52 688,40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263 442,00</w:t>
            </w:r>
          </w:p>
        </w:tc>
      </w:tr>
      <w:tr w:rsidR="00A43795" w:rsidRPr="00D72D59" w:rsidTr="001F0B1C">
        <w:trPr>
          <w:trHeight w:val="264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84 524,78</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84 524,78</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255"/>
        </w:trPr>
        <w:tc>
          <w:tcPr>
            <w:tcW w:w="3090" w:type="dxa"/>
            <w:gridSpan w:val="3"/>
            <w:vMerge w:val="restart"/>
            <w:shd w:val="clear" w:color="auto" w:fill="auto"/>
            <w:vAlign w:val="center"/>
            <w:hideMark/>
          </w:tcPr>
          <w:p w:rsidR="00A43795" w:rsidRPr="00D72D59" w:rsidRDefault="00A43795" w:rsidP="00A43795">
            <w:pPr>
              <w:rPr>
                <w:sz w:val="20"/>
                <w:szCs w:val="20"/>
              </w:rPr>
            </w:pPr>
            <w:r w:rsidRPr="00D72D59">
              <w:rPr>
                <w:sz w:val="20"/>
                <w:szCs w:val="20"/>
              </w:rPr>
              <w:t>отдел жилищно-коммунального хозяйства, энергетики и строительства администрации района</w:t>
            </w:r>
          </w:p>
        </w:tc>
        <w:tc>
          <w:tcPr>
            <w:tcW w:w="993" w:type="dxa"/>
            <w:shd w:val="clear" w:color="auto" w:fill="auto"/>
            <w:noWrap/>
            <w:vAlign w:val="center"/>
            <w:hideMark/>
          </w:tcPr>
          <w:p w:rsidR="00A43795" w:rsidRPr="00D72D59" w:rsidRDefault="00A43795" w:rsidP="00A43795">
            <w:pPr>
              <w:rPr>
                <w:sz w:val="20"/>
                <w:szCs w:val="20"/>
              </w:rPr>
            </w:pPr>
            <w:r w:rsidRPr="00D72D59">
              <w:rPr>
                <w:sz w:val="20"/>
                <w:szCs w:val="20"/>
              </w:rPr>
              <w:t>всего</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548 723,45</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207 208,35</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68 651,10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79 452,00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19 341,20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19 341,20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19 341,20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19 341,20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19 341,20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96 706,00</w:t>
            </w:r>
          </w:p>
        </w:tc>
      </w:tr>
      <w:tr w:rsidR="00A43795" w:rsidRPr="00D72D59" w:rsidTr="001F0B1C">
        <w:trPr>
          <w:trHeight w:val="72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vAlign w:val="center"/>
            <w:hideMark/>
          </w:tcPr>
          <w:p w:rsidR="00A43795" w:rsidRPr="00D72D59" w:rsidRDefault="00A43795" w:rsidP="00A43795">
            <w:pPr>
              <w:rPr>
                <w:sz w:val="20"/>
                <w:szCs w:val="20"/>
              </w:rPr>
            </w:pPr>
            <w:r w:rsidRPr="00D72D59">
              <w:rPr>
                <w:sz w:val="20"/>
                <w:szCs w:val="20"/>
              </w:rPr>
              <w:t>федеральный бюджет</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1 005,60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1 005,60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96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бюджет автономного округа</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164 522,90</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55 157,70</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49 254,40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60 110,80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r>
      <w:tr w:rsidR="00A43795" w:rsidRPr="00D72D59" w:rsidTr="001F0B1C">
        <w:trPr>
          <w:trHeight w:val="72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местный бюджет</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384 200,55</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152 050,65</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19 396,70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19 341,20</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19 341,20</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19 341,20</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19 341,20</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19 341,20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19 341,20</w:t>
            </w:r>
          </w:p>
        </w:tc>
        <w:tc>
          <w:tcPr>
            <w:tcW w:w="709" w:type="dxa"/>
            <w:shd w:val="clear" w:color="auto" w:fill="auto"/>
            <w:noWrap/>
            <w:vAlign w:val="center"/>
            <w:hideMark/>
          </w:tcPr>
          <w:p w:rsidR="00A43795" w:rsidRPr="00D72D59" w:rsidRDefault="00A43795" w:rsidP="001F0B1C">
            <w:pPr>
              <w:jc w:val="center"/>
              <w:rPr>
                <w:sz w:val="20"/>
                <w:szCs w:val="20"/>
              </w:rPr>
            </w:pPr>
            <w:r w:rsidRPr="00D72D59">
              <w:rPr>
                <w:sz w:val="20"/>
                <w:szCs w:val="20"/>
              </w:rPr>
              <w:t>96 706,00</w:t>
            </w:r>
          </w:p>
        </w:tc>
      </w:tr>
      <w:tr w:rsidR="00A43795" w:rsidRPr="00D72D59" w:rsidTr="001F0B1C">
        <w:trPr>
          <w:trHeight w:val="2640"/>
        </w:trPr>
        <w:tc>
          <w:tcPr>
            <w:tcW w:w="3090" w:type="dxa"/>
            <w:gridSpan w:val="3"/>
            <w:vMerge/>
            <w:vAlign w:val="center"/>
            <w:hideMark/>
          </w:tcPr>
          <w:p w:rsidR="00A43795" w:rsidRPr="00D72D59" w:rsidRDefault="00A43795" w:rsidP="00A43795">
            <w:pPr>
              <w:rPr>
                <w:sz w:val="20"/>
                <w:szCs w:val="20"/>
              </w:rPr>
            </w:pPr>
          </w:p>
        </w:tc>
        <w:tc>
          <w:tcPr>
            <w:tcW w:w="993" w:type="dxa"/>
            <w:shd w:val="clear" w:color="auto" w:fill="auto"/>
            <w:hideMark/>
          </w:tcPr>
          <w:p w:rsidR="00A43795" w:rsidRPr="00D72D59" w:rsidRDefault="00A43795" w:rsidP="00A43795">
            <w:pPr>
              <w:rPr>
                <w:sz w:val="20"/>
                <w:szCs w:val="20"/>
              </w:rPr>
            </w:pPr>
            <w:r w:rsidRPr="00D72D59">
              <w:rPr>
                <w:sz w:val="20"/>
                <w:szCs w:val="20"/>
              </w:rPr>
              <w:t>в т.ч.безвозмездные поступления физических и юридических лиц</w:t>
            </w:r>
          </w:p>
        </w:tc>
        <w:tc>
          <w:tcPr>
            <w:tcW w:w="708" w:type="dxa"/>
            <w:shd w:val="clear" w:color="auto" w:fill="auto"/>
            <w:noWrap/>
            <w:vAlign w:val="bottom"/>
            <w:hideMark/>
          </w:tcPr>
          <w:p w:rsidR="00A43795" w:rsidRPr="00D72D59" w:rsidRDefault="00A43795" w:rsidP="00A43795">
            <w:pPr>
              <w:rPr>
                <w:sz w:val="20"/>
                <w:szCs w:val="20"/>
              </w:rPr>
            </w:pPr>
            <w:r w:rsidRPr="00D72D59">
              <w:rPr>
                <w:sz w:val="20"/>
                <w:szCs w:val="20"/>
              </w:rPr>
              <w:t>х</w:t>
            </w:r>
          </w:p>
        </w:tc>
        <w:tc>
          <w:tcPr>
            <w:tcW w:w="150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32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008"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99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4"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1133"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850" w:type="dxa"/>
            <w:shd w:val="clear" w:color="auto" w:fill="auto"/>
            <w:noWrap/>
            <w:vAlign w:val="center"/>
            <w:hideMark/>
          </w:tcPr>
          <w:p w:rsidR="00A43795" w:rsidRPr="00D72D59" w:rsidRDefault="00A43795" w:rsidP="001F0B1C">
            <w:pPr>
              <w:jc w:val="center"/>
              <w:rPr>
                <w:sz w:val="20"/>
                <w:szCs w:val="20"/>
              </w:rPr>
            </w:pPr>
            <w:r w:rsidRPr="00D72D59">
              <w:rPr>
                <w:sz w:val="20"/>
                <w:szCs w:val="20"/>
              </w:rPr>
              <w:t>-</w:t>
            </w:r>
          </w:p>
        </w:tc>
        <w:tc>
          <w:tcPr>
            <w:tcW w:w="709" w:type="dxa"/>
            <w:shd w:val="clear" w:color="auto" w:fill="auto"/>
            <w:noWrap/>
            <w:vAlign w:val="bottom"/>
            <w:hideMark/>
          </w:tcPr>
          <w:p w:rsidR="00A43795" w:rsidRPr="00D72D59" w:rsidRDefault="00A43795" w:rsidP="001F0B1C">
            <w:pPr>
              <w:jc w:val="center"/>
              <w:rPr>
                <w:sz w:val="20"/>
                <w:szCs w:val="20"/>
              </w:rPr>
            </w:pPr>
          </w:p>
        </w:tc>
        <w:tc>
          <w:tcPr>
            <w:tcW w:w="709" w:type="dxa"/>
            <w:shd w:val="clear" w:color="auto" w:fill="auto"/>
            <w:noWrap/>
            <w:vAlign w:val="bottom"/>
            <w:hideMark/>
          </w:tcPr>
          <w:p w:rsidR="00A43795" w:rsidRPr="00D72D59" w:rsidRDefault="00A43795" w:rsidP="001F0B1C">
            <w:pPr>
              <w:jc w:val="center"/>
              <w:rPr>
                <w:sz w:val="20"/>
                <w:szCs w:val="20"/>
              </w:rPr>
            </w:pPr>
          </w:p>
        </w:tc>
      </w:tr>
    </w:tbl>
    <w:p w:rsidR="00A43795" w:rsidRPr="00A43795" w:rsidRDefault="001F0B1C" w:rsidP="001F0B1C">
      <w:pPr>
        <w:jc w:val="right"/>
      </w:pPr>
      <w:r>
        <w:t>.</w:t>
      </w:r>
      <w:r w:rsidR="00A43795" w:rsidRPr="00A43795">
        <w:t>».</w:t>
      </w:r>
    </w:p>
    <w:sectPr w:rsidR="00A43795" w:rsidRPr="00A43795" w:rsidSect="00D72D59">
      <w:pgSz w:w="16838" w:h="11906" w:orient="landscape" w:code="9"/>
      <w:pgMar w:top="567" w:right="1134" w:bottom="155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3D05" w:rsidRDefault="00FB3D05">
      <w:r>
        <w:separator/>
      </w:r>
    </w:p>
  </w:endnote>
  <w:endnote w:type="continuationSeparator" w:id="1">
    <w:p w:rsidR="00FB3D05" w:rsidRDefault="00FB3D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3D05" w:rsidRDefault="00FB3D05">
      <w:r>
        <w:separator/>
      </w:r>
    </w:p>
  </w:footnote>
  <w:footnote w:type="continuationSeparator" w:id="1">
    <w:p w:rsidR="00FB3D05" w:rsidRDefault="00FB3D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950413"/>
      <w:docPartObj>
        <w:docPartGallery w:val="Page Numbers (Top of Page)"/>
        <w:docPartUnique/>
      </w:docPartObj>
    </w:sdtPr>
    <w:sdtContent>
      <w:p w:rsidR="00D72D59" w:rsidRDefault="00EE4610">
        <w:pPr>
          <w:pStyle w:val="a4"/>
          <w:jc w:val="center"/>
        </w:pPr>
        <w:r>
          <w:fldChar w:fldCharType="begin"/>
        </w:r>
        <w:r w:rsidR="00D72D59">
          <w:instrText>PAGE   \* MERGEFORMAT</w:instrText>
        </w:r>
        <w:r>
          <w:fldChar w:fldCharType="separate"/>
        </w:r>
        <w:r w:rsidR="000E7D6A">
          <w:rPr>
            <w:noProof/>
          </w:rPr>
          <w:t>15</w:t>
        </w:r>
        <w:r>
          <w:fldChar w:fldCharType="end"/>
        </w:r>
      </w:p>
    </w:sdtContent>
  </w:sdt>
  <w:p w:rsidR="00D72D59" w:rsidRDefault="00D72D5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2"/>
  </w:num>
  <w:num w:numId="13">
    <w:abstractNumId w:val="20"/>
  </w:num>
  <w:num w:numId="14">
    <w:abstractNumId w:val="17"/>
  </w:num>
  <w:num w:numId="15">
    <w:abstractNumId w:val="0"/>
  </w:num>
  <w:num w:numId="16">
    <w:abstractNumId w:val="11"/>
  </w:num>
  <w:num w:numId="17">
    <w:abstractNumId w:val="16"/>
  </w:num>
  <w:num w:numId="18">
    <w:abstractNumId w:val="23"/>
  </w:num>
  <w:num w:numId="19">
    <w:abstractNumId w:val="26"/>
  </w:num>
  <w:num w:numId="20">
    <w:abstractNumId w:val="9"/>
  </w:num>
  <w:num w:numId="21">
    <w:abstractNumId w:val="19"/>
  </w:num>
  <w:num w:numId="22">
    <w:abstractNumId w:val="18"/>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33186"/>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E7D6A"/>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0556"/>
    <w:rsid w:val="001D20A5"/>
    <w:rsid w:val="001D2112"/>
    <w:rsid w:val="001D3338"/>
    <w:rsid w:val="001E0D6A"/>
    <w:rsid w:val="001E1EED"/>
    <w:rsid w:val="001E2343"/>
    <w:rsid w:val="001E56C1"/>
    <w:rsid w:val="001E6683"/>
    <w:rsid w:val="001E6F73"/>
    <w:rsid w:val="001E7A57"/>
    <w:rsid w:val="001F0B1C"/>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4F24"/>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657"/>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773"/>
    <w:rsid w:val="00436F7F"/>
    <w:rsid w:val="0044068E"/>
    <w:rsid w:val="00442913"/>
    <w:rsid w:val="004432B9"/>
    <w:rsid w:val="00444A6E"/>
    <w:rsid w:val="00445046"/>
    <w:rsid w:val="00453459"/>
    <w:rsid w:val="004538DE"/>
    <w:rsid w:val="004574B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39F0"/>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00F1"/>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795"/>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73B7B"/>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1FE"/>
    <w:rsid w:val="00BC1C5A"/>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D59"/>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610"/>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3D05"/>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78649-217D-4E6C-A538-F73DBB98C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4416</Words>
  <Characters>25172</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29529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2017-08-28T10:08:00Z</cp:lastPrinted>
  <dcterms:created xsi:type="dcterms:W3CDTF">2018-07-17T05:36:00Z</dcterms:created>
  <dcterms:modified xsi:type="dcterms:W3CDTF">2018-07-17T05:36:00Z</dcterms:modified>
</cp:coreProperties>
</file>